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651D05" w14:textId="462B3E81" w:rsidR="00981711" w:rsidRPr="00A42325" w:rsidRDefault="00DB5BCE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0" allowOverlap="1" wp14:anchorId="427D2B8D" wp14:editId="59D5662E">
                <wp:simplePos x="0" y="0"/>
                <wp:positionH relativeFrom="page">
                  <wp:posOffset>0</wp:posOffset>
                </wp:positionH>
                <wp:positionV relativeFrom="margin">
                  <wp:posOffset>-30084</wp:posOffset>
                </wp:positionV>
                <wp:extent cx="7557770" cy="8828306"/>
                <wp:effectExtent l="0" t="0" r="0" b="0"/>
                <wp:wrapNone/>
                <wp:docPr id="1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8828306"/>
                          <a:chOff x="0" y="1399"/>
                          <a:chExt cx="12239" cy="13001"/>
                        </a:xfrm>
                      </wpg:grpSpPr>
                      <wpg:grpSp>
                        <wpg:cNvPr id="2" name="Group 21"/>
                        <wpg:cNvGrpSpPr>
                          <a:grpSpLocks/>
                        </wpg:cNvGrpSpPr>
                        <wpg:grpSpPr bwMode="auto">
                          <a:xfrm>
                            <a:off x="0" y="9661"/>
                            <a:ext cx="12239" cy="4739"/>
                            <a:chOff x="-6" y="3399"/>
                            <a:chExt cx="12197" cy="4253"/>
                          </a:xfrm>
                        </wpg:grpSpPr>
                        <wpg:grpSp>
                          <wpg:cNvPr id="3" name="Group 22"/>
                          <wpg:cNvGrpSpPr>
                            <a:grpSpLocks/>
                          </wpg:cNvGrpSpPr>
                          <wpg:grpSpPr bwMode="auto">
                            <a:xfrm>
                              <a:off x="-6" y="3717"/>
                              <a:ext cx="12189" cy="3550"/>
                              <a:chOff x="18" y="7468"/>
                              <a:chExt cx="12189" cy="3550"/>
                            </a:xfrm>
                          </wpg:grpSpPr>
                          <wps:wsp>
                            <wps:cNvPr id="4" name="Freeform 23"/>
                            <wps:cNvSpPr>
                              <a:spLocks/>
                            </wps:cNvSpPr>
                            <wps:spPr bwMode="auto">
                              <a:xfrm>
                                <a:off x="18" y="7837"/>
                                <a:ext cx="7132" cy="2863"/>
                              </a:xfrm>
                              <a:custGeom>
                                <a:avLst/>
                                <a:gdLst>
                                  <a:gd name="T0" fmla="*/ 0 w 7132"/>
                                  <a:gd name="T1" fmla="*/ 0 h 2863"/>
                                  <a:gd name="T2" fmla="*/ 17 w 7132"/>
                                  <a:gd name="T3" fmla="*/ 2863 h 2863"/>
                                  <a:gd name="T4" fmla="*/ 7132 w 7132"/>
                                  <a:gd name="T5" fmla="*/ 2578 h 2863"/>
                                  <a:gd name="T6" fmla="*/ 7132 w 7132"/>
                                  <a:gd name="T7" fmla="*/ 200 h 2863"/>
                                  <a:gd name="T8" fmla="*/ 0 w 7132"/>
                                  <a:gd name="T9" fmla="*/ 0 h 2863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7132" h="2863">
                                    <a:moveTo>
                                      <a:pt x="0" y="0"/>
                                    </a:moveTo>
                                    <a:lnTo>
                                      <a:pt x="17" y="2863"/>
                                    </a:lnTo>
                                    <a:lnTo>
                                      <a:pt x="7132" y="2578"/>
                                    </a:lnTo>
                                    <a:lnTo>
                                      <a:pt x="7132" y="20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7BFDE">
                                  <a:alpha val="50195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" name="Freeform 24"/>
                            <wps:cNvSpPr>
                              <a:spLocks/>
                            </wps:cNvSpPr>
                            <wps:spPr bwMode="auto">
                              <a:xfrm>
                                <a:off x="7150" y="7468"/>
                                <a:ext cx="3466" cy="3550"/>
                              </a:xfrm>
                              <a:custGeom>
                                <a:avLst/>
                                <a:gdLst>
                                  <a:gd name="T0" fmla="*/ 0 w 3466"/>
                                  <a:gd name="T1" fmla="*/ 569 h 3550"/>
                                  <a:gd name="T2" fmla="*/ 0 w 3466"/>
                                  <a:gd name="T3" fmla="*/ 2930 h 3550"/>
                                  <a:gd name="T4" fmla="*/ 3466 w 3466"/>
                                  <a:gd name="T5" fmla="*/ 3550 h 3550"/>
                                  <a:gd name="T6" fmla="*/ 3466 w 3466"/>
                                  <a:gd name="T7" fmla="*/ 0 h 3550"/>
                                  <a:gd name="T8" fmla="*/ 0 w 3466"/>
                                  <a:gd name="T9" fmla="*/ 569 h 3550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466" h="3550">
                                    <a:moveTo>
                                      <a:pt x="0" y="569"/>
                                    </a:moveTo>
                                    <a:lnTo>
                                      <a:pt x="0" y="2930"/>
                                    </a:lnTo>
                                    <a:lnTo>
                                      <a:pt x="3466" y="3550"/>
                                    </a:lnTo>
                                    <a:lnTo>
                                      <a:pt x="3466" y="0"/>
                                    </a:lnTo>
                                    <a:lnTo>
                                      <a:pt x="0" y="5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D3DFEE">
                                  <a:alpha val="50195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" name="Freeform 25"/>
                            <wps:cNvSpPr>
                              <a:spLocks/>
                            </wps:cNvSpPr>
                            <wps:spPr bwMode="auto">
                              <a:xfrm>
                                <a:off x="10616" y="7468"/>
                                <a:ext cx="1591" cy="3550"/>
                              </a:xfrm>
                              <a:custGeom>
                                <a:avLst/>
                                <a:gdLst>
                                  <a:gd name="T0" fmla="*/ 0 w 1591"/>
                                  <a:gd name="T1" fmla="*/ 0 h 3550"/>
                                  <a:gd name="T2" fmla="*/ 0 w 1591"/>
                                  <a:gd name="T3" fmla="*/ 3550 h 3550"/>
                                  <a:gd name="T4" fmla="*/ 1591 w 1591"/>
                                  <a:gd name="T5" fmla="*/ 2746 h 3550"/>
                                  <a:gd name="T6" fmla="*/ 1591 w 1591"/>
                                  <a:gd name="T7" fmla="*/ 737 h 3550"/>
                                  <a:gd name="T8" fmla="*/ 0 w 1591"/>
                                  <a:gd name="T9" fmla="*/ 0 h 3550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591" h="3550">
                                    <a:moveTo>
                                      <a:pt x="0" y="0"/>
                                    </a:moveTo>
                                    <a:lnTo>
                                      <a:pt x="0" y="3550"/>
                                    </a:lnTo>
                                    <a:lnTo>
                                      <a:pt x="1591" y="2746"/>
                                    </a:lnTo>
                                    <a:lnTo>
                                      <a:pt x="1591" y="73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7BFDE">
                                  <a:alpha val="50195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7" name="Freeform 26"/>
                          <wps:cNvSpPr>
                            <a:spLocks/>
                          </wps:cNvSpPr>
                          <wps:spPr bwMode="auto">
                            <a:xfrm>
                              <a:off x="8071" y="4069"/>
                              <a:ext cx="4120" cy="2913"/>
                            </a:xfrm>
                            <a:custGeom>
                              <a:avLst/>
                              <a:gdLst>
                                <a:gd name="T0" fmla="*/ 1 w 4120"/>
                                <a:gd name="T1" fmla="*/ 251 h 2913"/>
                                <a:gd name="T2" fmla="*/ 0 w 4120"/>
                                <a:gd name="T3" fmla="*/ 2662 h 2913"/>
                                <a:gd name="T4" fmla="*/ 4120 w 4120"/>
                                <a:gd name="T5" fmla="*/ 2913 h 2913"/>
                                <a:gd name="T6" fmla="*/ 4120 w 4120"/>
                                <a:gd name="T7" fmla="*/ 0 h 2913"/>
                                <a:gd name="T8" fmla="*/ 1 w 4120"/>
                                <a:gd name="T9" fmla="*/ 251 h 2913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120" h="2913">
                                  <a:moveTo>
                                    <a:pt x="1" y="251"/>
                                  </a:moveTo>
                                  <a:lnTo>
                                    <a:pt x="0" y="2662"/>
                                  </a:lnTo>
                                  <a:lnTo>
                                    <a:pt x="4120" y="2913"/>
                                  </a:lnTo>
                                  <a:lnTo>
                                    <a:pt x="4120" y="0"/>
                                  </a:lnTo>
                                  <a:lnTo>
                                    <a:pt x="1" y="2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8D8D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27"/>
                          <wps:cNvSpPr>
                            <a:spLocks/>
                          </wps:cNvSpPr>
                          <wps:spPr bwMode="auto">
                            <a:xfrm>
                              <a:off x="4104" y="3399"/>
                              <a:ext cx="3985" cy="4236"/>
                            </a:xfrm>
                            <a:custGeom>
                              <a:avLst/>
                              <a:gdLst>
                                <a:gd name="T0" fmla="*/ 0 w 3985"/>
                                <a:gd name="T1" fmla="*/ 0 h 4236"/>
                                <a:gd name="T2" fmla="*/ 0 w 3985"/>
                                <a:gd name="T3" fmla="*/ 4236 h 4236"/>
                                <a:gd name="T4" fmla="*/ 3985 w 3985"/>
                                <a:gd name="T5" fmla="*/ 3349 h 4236"/>
                                <a:gd name="T6" fmla="*/ 3985 w 3985"/>
                                <a:gd name="T7" fmla="*/ 921 h 4236"/>
                                <a:gd name="T8" fmla="*/ 0 w 3985"/>
                                <a:gd name="T9" fmla="*/ 0 h 4236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985" h="4236">
                                  <a:moveTo>
                                    <a:pt x="0" y="0"/>
                                  </a:moveTo>
                                  <a:lnTo>
                                    <a:pt x="0" y="4236"/>
                                  </a:lnTo>
                                  <a:lnTo>
                                    <a:pt x="3985" y="3349"/>
                                  </a:lnTo>
                                  <a:lnTo>
                                    <a:pt x="3985" y="92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28"/>
                          <wps:cNvSpPr>
                            <a:spLocks/>
                          </wps:cNvSpPr>
                          <wps:spPr bwMode="auto">
                            <a:xfrm>
                              <a:off x="18" y="3399"/>
                              <a:ext cx="4086" cy="4253"/>
                            </a:xfrm>
                            <a:custGeom>
                              <a:avLst/>
                              <a:gdLst>
                                <a:gd name="T0" fmla="*/ 4086 w 4086"/>
                                <a:gd name="T1" fmla="*/ 0 h 4253"/>
                                <a:gd name="T2" fmla="*/ 4084 w 4086"/>
                                <a:gd name="T3" fmla="*/ 4253 h 4253"/>
                                <a:gd name="T4" fmla="*/ 0 w 4086"/>
                                <a:gd name="T5" fmla="*/ 3198 h 4253"/>
                                <a:gd name="T6" fmla="*/ 0 w 4086"/>
                                <a:gd name="T7" fmla="*/ 1072 h 4253"/>
                                <a:gd name="T8" fmla="*/ 4086 w 4086"/>
                                <a:gd name="T9" fmla="*/ 0 h 4253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086" h="4253">
                                  <a:moveTo>
                                    <a:pt x="4086" y="0"/>
                                  </a:moveTo>
                                  <a:lnTo>
                                    <a:pt x="4084" y="4253"/>
                                  </a:lnTo>
                                  <a:lnTo>
                                    <a:pt x="0" y="3198"/>
                                  </a:lnTo>
                                  <a:lnTo>
                                    <a:pt x="0" y="1072"/>
                                  </a:lnTo>
                                  <a:lnTo>
                                    <a:pt x="40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8D8D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29"/>
                          <wps:cNvSpPr>
                            <a:spLocks/>
                          </wps:cNvSpPr>
                          <wps:spPr bwMode="auto">
                            <a:xfrm>
                              <a:off x="17" y="3617"/>
                              <a:ext cx="2076" cy="3851"/>
                            </a:xfrm>
                            <a:custGeom>
                              <a:avLst/>
                              <a:gdLst>
                                <a:gd name="T0" fmla="*/ 0 w 2076"/>
                                <a:gd name="T1" fmla="*/ 921 h 3851"/>
                                <a:gd name="T2" fmla="*/ 2060 w 2076"/>
                                <a:gd name="T3" fmla="*/ 0 h 3851"/>
                                <a:gd name="T4" fmla="*/ 2076 w 2076"/>
                                <a:gd name="T5" fmla="*/ 3851 h 3851"/>
                                <a:gd name="T6" fmla="*/ 0 w 2076"/>
                                <a:gd name="T7" fmla="*/ 2981 h 3851"/>
                                <a:gd name="T8" fmla="*/ 0 w 2076"/>
                                <a:gd name="T9" fmla="*/ 921 h 3851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076" h="3851">
                                  <a:moveTo>
                                    <a:pt x="0" y="921"/>
                                  </a:moveTo>
                                  <a:lnTo>
                                    <a:pt x="2060" y="0"/>
                                  </a:lnTo>
                                  <a:lnTo>
                                    <a:pt x="2076" y="3851"/>
                                  </a:lnTo>
                                  <a:lnTo>
                                    <a:pt x="0" y="2981"/>
                                  </a:lnTo>
                                  <a:lnTo>
                                    <a:pt x="0" y="9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DFEE">
                                <a:alpha val="70195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Freeform 30"/>
                          <wps:cNvSpPr>
                            <a:spLocks/>
                          </wps:cNvSpPr>
                          <wps:spPr bwMode="auto">
                            <a:xfrm>
                              <a:off x="2077" y="3617"/>
                              <a:ext cx="6011" cy="3835"/>
                            </a:xfrm>
                            <a:custGeom>
                              <a:avLst/>
                              <a:gdLst>
                                <a:gd name="T0" fmla="*/ 0 w 6011"/>
                                <a:gd name="T1" fmla="*/ 0 h 3835"/>
                                <a:gd name="T2" fmla="*/ 17 w 6011"/>
                                <a:gd name="T3" fmla="*/ 3835 h 3835"/>
                                <a:gd name="T4" fmla="*/ 6011 w 6011"/>
                                <a:gd name="T5" fmla="*/ 2629 h 3835"/>
                                <a:gd name="T6" fmla="*/ 6011 w 6011"/>
                                <a:gd name="T7" fmla="*/ 1239 h 3835"/>
                                <a:gd name="T8" fmla="*/ 0 w 6011"/>
                                <a:gd name="T9" fmla="*/ 0 h 383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011" h="3835">
                                  <a:moveTo>
                                    <a:pt x="0" y="0"/>
                                  </a:moveTo>
                                  <a:lnTo>
                                    <a:pt x="17" y="3835"/>
                                  </a:lnTo>
                                  <a:lnTo>
                                    <a:pt x="6011" y="2629"/>
                                  </a:lnTo>
                                  <a:lnTo>
                                    <a:pt x="6011" y="12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7BFDE">
                                <a:alpha val="70195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Freeform 31"/>
                          <wps:cNvSpPr>
                            <a:spLocks/>
                          </wps:cNvSpPr>
                          <wps:spPr bwMode="auto">
                            <a:xfrm>
                              <a:off x="8088" y="3835"/>
                              <a:ext cx="4102" cy="3432"/>
                            </a:xfrm>
                            <a:custGeom>
                              <a:avLst/>
                              <a:gdLst>
                                <a:gd name="T0" fmla="*/ 0 w 4102"/>
                                <a:gd name="T1" fmla="*/ 1038 h 3432"/>
                                <a:gd name="T2" fmla="*/ 0 w 4102"/>
                                <a:gd name="T3" fmla="*/ 2411 h 3432"/>
                                <a:gd name="T4" fmla="*/ 4102 w 4102"/>
                                <a:gd name="T5" fmla="*/ 3432 h 3432"/>
                                <a:gd name="T6" fmla="*/ 4102 w 4102"/>
                                <a:gd name="T7" fmla="*/ 0 h 3432"/>
                                <a:gd name="T8" fmla="*/ 0 w 4102"/>
                                <a:gd name="T9" fmla="*/ 1038 h 3432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102" h="3432">
                                  <a:moveTo>
                                    <a:pt x="0" y="1038"/>
                                  </a:moveTo>
                                  <a:lnTo>
                                    <a:pt x="0" y="2411"/>
                                  </a:lnTo>
                                  <a:lnTo>
                                    <a:pt x="4102" y="3432"/>
                                  </a:lnTo>
                                  <a:lnTo>
                                    <a:pt x="4102" y="0"/>
                                  </a:lnTo>
                                  <a:lnTo>
                                    <a:pt x="0" y="10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DFEE">
                                <a:alpha val="70195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800" y="1440"/>
                            <a:ext cx="8638" cy="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Theme="majorHAnsi" w:hAnsiTheme="majorHAnsi"/>
                                  <w:b/>
                                  <w:bCs/>
                                  <w:color w:val="808080" w:themeColor="text1" w:themeTint="7F"/>
                                  <w:sz w:val="32"/>
                                  <w:szCs w:val="32"/>
                                </w:rPr>
                                <w:alias w:val="Организация"/>
                                <w:id w:val="1135698255"/>
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<w:text/>
                              </w:sdtPr>
                              <w:sdtEndPr/>
                              <w:sdtContent>
                                <w:p w14:paraId="37D5C5C2" w14:textId="77777777" w:rsidR="00F84F08" w:rsidRPr="00F07474" w:rsidRDefault="00F84F08">
                                  <w:pPr>
                                    <w:spacing w:after="0"/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color w:val="808080" w:themeColor="text1" w:themeTint="7F"/>
                                      <w:sz w:val="32"/>
                                      <w:szCs w:val="32"/>
                                    </w:rPr>
                                  </w:pPr>
                                  <w:r w:rsidRPr="00F07474"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color w:val="808080" w:themeColor="text1" w:themeTint="7F"/>
                                      <w:sz w:val="32"/>
                                      <w:szCs w:val="32"/>
                                    </w:rPr>
                                    <w:t>ООО «</w:t>
                                  </w:r>
                                  <w:proofErr w:type="spellStart"/>
                                  <w:r w:rsidRPr="00F07474"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color w:val="808080" w:themeColor="text1" w:themeTint="7F"/>
                                      <w:sz w:val="32"/>
                                      <w:szCs w:val="32"/>
                                    </w:rPr>
                                    <w:t>ИнЭкс</w:t>
                                  </w:r>
                                  <w:proofErr w:type="spellEnd"/>
                                  <w:r w:rsidRPr="00F07474"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color w:val="808080" w:themeColor="text1" w:themeTint="7F"/>
                                      <w:sz w:val="32"/>
                                      <w:szCs w:val="32"/>
                                    </w:rPr>
                                    <w:t>»</w:t>
                                  </w:r>
                                </w:p>
                              </w:sdtContent>
                            </w:sdt>
                            <w:p w14:paraId="1F106EB5" w14:textId="77777777" w:rsidR="00F84F08" w:rsidRDefault="00F84F08">
                              <w:pPr>
                                <w:spacing w:after="0"/>
                                <w:rPr>
                                  <w:b/>
                                  <w:bCs/>
                                  <w:color w:val="808080" w:themeColor="text1" w:themeTint="7F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4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6494" y="11160"/>
                            <a:ext cx="4998" cy="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1815CA" w14:textId="17ED5E3C" w:rsidR="00F84F08" w:rsidRPr="00AE4E7A" w:rsidRDefault="00F84F08">
                              <w:pPr>
                                <w:jc w:val="right"/>
                                <w:rPr>
                                  <w:rFonts w:asciiTheme="majorHAnsi" w:hAnsiTheme="majorHAnsi"/>
                                  <w:color w:val="000000" w:themeColor="text1"/>
                                  <w:sz w:val="96"/>
                                  <w:szCs w:val="96"/>
                                </w:rPr>
                              </w:pPr>
                              <w:r w:rsidRPr="00AE4E7A">
                                <w:rPr>
                                  <w:rFonts w:asciiTheme="majorHAnsi" w:hAnsiTheme="majorHAnsi"/>
                                  <w:color w:val="000000" w:themeColor="text1"/>
                                  <w:sz w:val="96"/>
                                  <w:szCs w:val="96"/>
                                </w:rPr>
                                <w:t>202</w:t>
                              </w:r>
                              <w:r w:rsidR="00605E42" w:rsidRPr="00AE4E7A">
                                <w:rPr>
                                  <w:rFonts w:asciiTheme="majorHAnsi" w:hAnsiTheme="majorHAnsi"/>
                                  <w:color w:val="000000" w:themeColor="text1"/>
                                  <w:sz w:val="96"/>
                                  <w:szCs w:val="9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5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1310" y="1399"/>
                            <a:ext cx="10024" cy="7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448C20" w14:textId="2A9B9D44" w:rsidR="00DB5BCE" w:rsidRDefault="00DB5BCE" w:rsidP="00DB5BCE">
                              <w:pPr>
                                <w:rPr>
                                  <w:rFonts w:asciiTheme="majorHAnsi" w:hAnsiTheme="majorHAnsi"/>
                                  <w:b/>
                                  <w:bCs/>
                                  <w:color w:val="1F497D" w:themeColor="text2"/>
                                  <w:sz w:val="56"/>
                                  <w:szCs w:val="56"/>
                                </w:rPr>
                              </w:pPr>
                              <w:r w:rsidRPr="00B04066">
                                <w:rPr>
                                  <w:rFonts w:asciiTheme="majorHAnsi" w:hAnsiTheme="majorHAnsi"/>
                                  <w:b/>
                                  <w:bCs/>
                                  <w:color w:val="1F497D" w:themeColor="text2"/>
                                  <w:sz w:val="56"/>
                                  <w:szCs w:val="56"/>
                                </w:rPr>
                                <w:t xml:space="preserve">Руководство по </w:t>
                              </w:r>
                              <w:r>
                                <w:rPr>
                                  <w:rFonts w:asciiTheme="majorHAnsi" w:hAnsiTheme="majorHAnsi"/>
                                  <w:b/>
                                  <w:bCs/>
                                  <w:color w:val="1F497D" w:themeColor="text2"/>
                                  <w:sz w:val="56"/>
                                  <w:szCs w:val="56"/>
                                </w:rPr>
                                <w:t>эксплуатации</w:t>
                              </w:r>
                              <w:r w:rsidRPr="00B04066">
                                <w:rPr>
                                  <w:rFonts w:asciiTheme="majorHAnsi" w:hAnsiTheme="majorHAnsi"/>
                                  <w:b/>
                                  <w:bCs/>
                                  <w:color w:val="1F497D" w:themeColor="text2"/>
                                  <w:sz w:val="56"/>
                                  <w:szCs w:val="56"/>
                                </w:rPr>
                                <w:t xml:space="preserve"> программного обеспечения «Расширяемая платформа информационно-функциональных</w:t>
                              </w:r>
                              <w:r>
                                <w:rPr>
                                  <w:rFonts w:asciiTheme="majorHAnsi" w:hAnsiTheme="majorHAnsi"/>
                                  <w:b/>
                                  <w:bCs/>
                                  <w:color w:val="1F497D" w:themeColor="text2"/>
                                  <w:sz w:val="56"/>
                                  <w:szCs w:val="56"/>
                                </w:rPr>
                                <w:t xml:space="preserve"> интернет ресурсов и сервисов </w:t>
                              </w:r>
                              <w:r w:rsidR="00FC5C36">
                                <w:rPr>
                                  <w:rFonts w:asciiTheme="majorHAnsi" w:hAnsiTheme="majorHAnsi"/>
                                  <w:b/>
                                  <w:bCs/>
                                  <w:color w:val="1F497D" w:themeColor="text2"/>
                                  <w:sz w:val="56"/>
                                  <w:szCs w:val="56"/>
                                </w:rPr>
                                <w:br/>
                              </w:r>
                              <w:r>
                                <w:rPr>
                                  <w:rFonts w:asciiTheme="majorHAnsi" w:hAnsiTheme="majorHAnsi"/>
                                  <w:b/>
                                  <w:bCs/>
                                  <w:color w:val="1F497D" w:themeColor="text2"/>
                                  <w:sz w:val="56"/>
                                  <w:szCs w:val="56"/>
                                </w:rPr>
                                <w:t>веб-портала ОАО «РЖД»» (ПИРС)</w:t>
                              </w:r>
                            </w:p>
                            <w:p w14:paraId="74D20C3F" w14:textId="77777777" w:rsidR="00F84F08" w:rsidRPr="00AE4E7A" w:rsidRDefault="00F84F08">
                              <w:pPr>
                                <w:rPr>
                                  <w:b/>
                                  <w:bCs/>
                                  <w:color w:val="1F497D" w:themeColor="text2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b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7D2B8D" id="Group 20" o:spid="_x0000_s1026" style="position:absolute;margin-left:0;margin-top:-2.35pt;width:595.1pt;height:695.15pt;z-index:251659264;mso-width-percent:1000;mso-position-horizontal-relative:page;mso-position-vertical-relative:margin;mso-width-percent:1000;mso-height-relative:margin" coordorigin=",1399" coordsize="12239,13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i8YDAoAABdJAAAOAAAAZHJzL2Uyb0RvYy54bWzsnO9u4zYSwL8XuHcQ9PGArkVJlmRjs8V2&#10;s1kU6F2LNn0AxZb/4GxLJylxtk/fmaEojWSSdTfK9oDTLhDb0WQ4HM3Mj6RIv/3u+XhwnrKy2uen&#10;G1e88VwnO63y9f60vXF/u7/7NnGdqk5P6/SQn7Ib93NWud+9+8c3b8/FMvPzXX5YZ6UDSk7V8lzc&#10;uLu6LpazWbXaZce0epMX2QkubvLymNbwsdzO1mV6Bu3Hw8z3vGh2zst1UearrKrgt7fyovuO9G82&#10;2ar+abOpsto53LhgW00/S/r5gD9n796my22ZFrv9qjEj/QIrjun+BI22qm7TOnUey/2FquN+VeZV&#10;vqnfrPLjLN9s9quM+gC9Ed6gN5/K/LGgvmyX523RuglcO/DTF6td/fvp59LZr+Heuc4pPcItolYd&#10;n3xzLrZLEPlUFr8WP5eyg/D2x3z1nwpcNxtex89bKew8nP+Vr0Ff+ljn5JvnTXlEFdBr55luwef2&#10;FmTPtbOCX8bzeRzHcKdWcC1J/CTwInmTVju4k93fiWCxUBc+Nn8sfD9YyD8VgecJvD5Ll7JdsrWx&#10;DcOjMVS+7dzgD9xASobdxPs8rhsWUUQtpUvlCdaZMIZuUaS2Tvg2ch3wUKD1gljE0guhPw++xAnB&#10;wAk+KnlNJ6juxCKWHe28IJLmlgbzeZOvrRcEVBfwQhxGifJPFwsXf2gMBSg9VZdd1cuy69ddWmSU&#10;tBWmTpNdofLoXZllWM4cn+7MuSAplV0VTy12BcUqyMA/TSrlkSQYODIWAYQ2ZpWfRP2gSJerx6r+&#10;lOWUnenTj1VNwbZdwzvK+XVTGu4hMTfHA1TIf84czzk7pLURVjJQSJjMzlHtQdK0esCUVkbEBkUQ&#10;ha0QKnH0usC1rRjaY9A2Z2L+PE4M2iCvrtEGCdaKAYcMyiA8WymTuyC6mYy+i6Lv98iDf040nwdN&#10;bewcK/ret0nyewDaLDr5jbBL8ntxIQn514ZUulNRtno+NWEG75wUxw330F+MuyKvsOBj1EHc3qt6&#10;DnJ4lYmLnjh0DMVVkF+K+z1xsBnF502hvBQPeuKy8N5TekGPLsXDnrisUPdUv5W4fG16XcIYZTg6&#10;KV0HRicPsqYVaY3OIofAW+cMBY+SedfkMl455k/ZfU4ydQdJqpfQWnf1cOJSUG2x7ypDQVJdV68F&#10;aZPtoSQkTuMnJaFeh5KealwJqFcpKO/pUGZ1yKsM6glYgt1u31D/0W2sUFX5Yb++2x8O2Ouq3D58&#10;OJTOUwoDvffx93e3H+k2pIdil8rfzj2xUDe5ESf9PT0HCq1TjnqlHfgbGDvI+osUrJYP+foz1OIy&#10;l8NJGP7Cm11e/u46ZxhK3rjVfx/TMnOdww8noMlChCF0t6YP4TyGoZVT8isP/Ep6WoGqG7d2IRnw&#10;7Ydajlcfi3K/3UFLMtpP+XsYWG32WKvJPmlV8wGAJm19dbJBXZXjxo5sIYbI2GSLBeAfo7WjvRok&#10;BGEEWYlsU2MECBU12uQh85fYRlqhI5xbvLrOowWUfdUil+pX1rOj08Rrqr8IkCA6VbygohqAm04b&#10;hxuqMWjjcLNo43AzqRqiTWcVR5vZWxPcIHAnuFHBR7hRJDkAN8oHM9wgohoUmfAm6wVml5VZssF+&#10;9VCwUq8SWq2kXaFst7NPKRmHbrfB7d3HiW4EmFenG1TMId1oDDE23YQXCTmyvMSbmC+AO2PjjbRa&#10;8GYq/EO46fRwuFlwxOGGagBuOm0cbj645wq4WbRxuMVBbFA2xJvOLo43k7cmuE1wo1lZM3OjOLoC&#10;bgowdrSpEaNx4iabg1uAeWOFYCsJOWEVlHBT9o2LtmnihiuRNIVjy9NfYXkSiuIQcxQuY2Mu8WJA&#10;GcRj6MnRW7feHQqcF9MC5UKotZsXTeKQJ6TVQjl/LoAAftOibRKn08Q550eRb1DFOYdqDHb1OAcW&#10;GbTxSZxFG+cc0knXR045k7c45czemjg3cY5zjrIFOUdhp5vEyToAEXXdJA6yy4ol2SCSrqseCk7q&#10;VU7iWskhw/piQ/vU1ZEmcckt/G96NK1AXvlAXP9sDarYEF40hBkbXqHwoJJDiHVPXdsVyEUC1Rvh&#10;FfryocwoK5Co1QIvLOuqPRu6Ao0eji7UYVDF0YVqcP1Ro42jKwhCXBjVGcbRZdHG0bXwEdA6ZRxe&#10;iFSdXRxeJm9N6JrQxdFFcYTooqDToas/BbJP0VTkGqdosjmqKqFa0FSsUa/N6iMmHtYfyAkrC/v2&#10;KSXjgOv7O/w/gevNX9pypQcXVKchuGhIMDa4mk0hl9gKvQRKssTWYKdQ/1nr1Q/OUCNOb1Dxn5JL&#10;NmkiF+gIDar68JrjTEltdeLaOLxo0qWxqkcuscBtITpVnFwmVRxbwotxNqhTxbllcdclui7dNaFr&#10;QhdHF6WdRBcEiw5dUgK8piY/Jnph9smVmm4PoSKJeuU7OQLInSughHlhFbswUDU2Dr5w1jXNu2Bn&#10;9Qj4wuoz5BeNYEbnF1RWHCBFw92hvhc3/AqSdiHhRWuGWNtJqwVeckqiWuTA4c/GfC8yKeP4ogdH&#10;jfFcFWcXGmSwq4cvUAPM0Rk2xJeuixxf/iIxqeL4MnWQs8vsrYleE704vWQ248YPzAcdveTEppv+&#10;mOCFuUclQ1FOQUS9SnLJBrGydNVDSahXzjjMCiu8hvYpJSOxS7vxI562Nb7Ghn3cSD2Am9xGNDbc&#10;IAhNeIs8tII2fiSB2rr6YryRVgveJJFke5xIHG60Z1+niKMtAKOJR5e6ON1QDdBNp43TzY982m/Z&#10;eIJbxulm0cYBJ+CkkMG2IeB0hnHAmfw14W3CG8cbxRFt/cAQNuNNMcsEt2bTPmaXFUayPbgHmDnX&#10;SWJWWCX1VB0Hb/rNHxPeXuU8moBqPsQbjW3GxlviJVBQaYylMKAemsHzNLCC8BbC4TRA0hgPzUir&#10;BW/CC3CRL2ia5BzhhKNFPjRwoIoDzg+BXHpVHHBoES5karRxwKFFBm0ccBZtHHBEJU0fh3TTWcXp&#10;ZnHXBLgJcBxwFEoEOIw7M+AwpJpsNzFOcgbzy4oj2SIWlybSjU/ZWklFVzU1U698nscMVJfHQZx+&#10;6/7/H+K6s/hf6ZAabChscPcLHLeEQ6aHzJHI0fPOOeUfdiCWvS/L/LzL0jVQWMZi7w/ww5XnsuE8&#10;JGKQzgISUxQG4WQzFGXEoBAXi5hFKU9mO/jmxsXDopRZ6oEcBLwSwYRrDy7iSc7eLygzmsOBaLF0&#10;fP388AzGYDf+Jw41VgUearz72w81CuC3HB6xeLEc2B89XqJwASZQTAhYy+oFTLiARy0yYOah2qyt&#10;lgVUNLxiwDRfFzLFzeXXPAgY0F3EjeU47OhxIwIclWHctN8MouqM8DwfYgoLTezLL8xg4+2vFTc0&#10;oP5q9ebh5YeoiVXw7Ts0O2m+KQi/3od/prrafZ/Ruz8AAAD//wMAUEsDBBQABgAIAAAAIQBT2twB&#10;4AAAAAkBAAAPAAAAZHJzL2Rvd25yZXYueG1sTI/BTsMwEETvSP0Ha5G4tU5DaUuIUwGCG6iipMDR&#10;jZc4arwOtpuGv8c9ldusZjXzJl8NpmU9Ot9YEjCdJMCQKqsaqgWU78/jJTAfJCnZWkIBv+hhVYwu&#10;cpkpe6Q37DehZjGEfCYF6BC6jHNfaTTST2yHFL1v64wM8XQ1V04eY7hpeZokc25kQ7FByw4fNVb7&#10;zcEISBfbmX/66tYPr9ufj/7ls9SuLoW4uhzu74AFHML5GU74ER2KyLSzB1KetQLikCBgPFsAO7nT&#10;2yQFtovqenkzB17k/P+C4g8AAP//AwBQSwECLQAUAAYACAAAACEAtoM4kv4AAADhAQAAEwAAAAAA&#10;AAAAAAAAAAAAAAAAW0NvbnRlbnRfVHlwZXNdLnhtbFBLAQItABQABgAIAAAAIQA4/SH/1gAAAJQB&#10;AAALAAAAAAAAAAAAAAAAAC8BAABfcmVscy8ucmVsc1BLAQItABQABgAIAAAAIQCzUi8YDAoAABdJ&#10;AAAOAAAAAAAAAAAAAAAAAC4CAABkcnMvZTJvRG9jLnhtbFBLAQItABQABgAIAAAAIQBT2twB4AAA&#10;AAkBAAAPAAAAAAAAAAAAAAAAAGYMAABkcnMvZG93bnJldi54bWxQSwUGAAAAAAQABADzAAAAcw0A&#10;AAAA&#10;" o:allowincell="f">
                <v:group id="Group 21" o:spid="_x0000_s1027" style="position:absolute;top:9661;width:12239;height:4739" coordorigin="-6,3399" coordsize="12197,4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group id="Group 22" o:spid="_x0000_s1028" style="position:absolute;left:-6;top:3717;width:12189;height:3550" coordorigin="18,7468" coordsize="12189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  <v:shape id="Freeform 23" o:spid="_x0000_s1029" style="position:absolute;left:18;top:7837;width:7132;height:2863;visibility:visible;mso-wrap-style:square;v-text-anchor:top" coordsize="7132,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GqCwQAAANoAAAAPAAAAZHJzL2Rvd25yZXYueG1sRI/dagIx&#10;FITvC32HcAq9q1lLK7IaRYSCYi/8e4DD5ri7mJwsyVHXtzeFgpfDzHzDTOe9d+pKMbWBDQwHBSji&#10;KtiWawPHw8/HGFQSZIsuMBm4U4L57PVliqUNN97RdS+1yhBOJRpoRLpS61Q15DENQkecvVOIHiXL&#10;WGsb8Zbh3unPohhpjy3nhQY7WjZUnfcXb0DchnfVeP29uRRD97uNth0txZj3t34xASXUyzP8315Z&#10;A1/wdyXfAD17AAAA//8DAFBLAQItABQABgAIAAAAIQDb4fbL7gAAAIUBAAATAAAAAAAAAAAAAAAA&#10;AAAAAABbQ29udGVudF9UeXBlc10ueG1sUEsBAi0AFAAGAAgAAAAhAFr0LFu/AAAAFQEAAAsAAAAA&#10;AAAAAAAAAAAAHwEAAF9yZWxzLy5yZWxzUEsBAi0AFAAGAAgAAAAhAMHAaoLBAAAA2gAAAA8AAAAA&#10;AAAAAAAAAAAABwIAAGRycy9kb3ducmV2LnhtbFBLBQYAAAAAAwADALcAAAD1AgAAAAA=&#10;" path="m,l17,2863,7132,2578r,-2378l,xe" fillcolor="#a7bfde" stroked="f">
                      <v:fill opacity="32896f"/>
                      <v:path arrowok="t" o:connecttype="custom" o:connectlocs="0,0;17,2863;7132,2578;7132,200;0,0" o:connectangles="0,0,0,0,0"/>
                    </v:shape>
                    <v:shape id="Freeform 24" o:spid="_x0000_s1030" style="position:absolute;left:7150;top:7468;width:3466;height:3550;visibility:visible;mso-wrap-style:square;v-text-anchor:top" coordsize="3466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Zz9xQAAANoAAAAPAAAAZHJzL2Rvd25yZXYueG1sRI9PSwMx&#10;FMTvQr9DeAUv4ma1Vst201LEoj31j4LXx+Z1s3XzsiaxXfvpjSB4HGbmN0w5720rjuRD41jBTZaD&#10;IK6cbrhW8Pa6vJ6ACBFZY+uYFHxTgPlscFFiod2Jt3TcxVokCIcCFZgYu0LKUBmyGDLXESdv77zF&#10;mKSvpfZ4SnDbyts8v5cWG04LBjt6NFR97L6sgs156xej7tOf0dzV68Pq/erh6Vmpy2G/mIKI1Mf/&#10;8F/7RSsYw++VdAPk7AcAAP//AwBQSwECLQAUAAYACAAAACEA2+H2y+4AAACFAQAAEwAAAAAAAAAA&#10;AAAAAAAAAAAAW0NvbnRlbnRfVHlwZXNdLnhtbFBLAQItABQABgAIAAAAIQBa9CxbvwAAABUBAAAL&#10;AAAAAAAAAAAAAAAAAB8BAABfcmVscy8ucmVsc1BLAQItABQABgAIAAAAIQDLzZz9xQAAANoAAAAP&#10;AAAAAAAAAAAAAAAAAAcCAABkcnMvZG93bnJldi54bWxQSwUGAAAAAAMAAwC3AAAA+QIAAAAA&#10;" path="m,569l,2930r3466,620l3466,,,569xe" fillcolor="#d3dfee" stroked="f">
                      <v:fill opacity="32896f"/>
                      <v:path arrowok="t" o:connecttype="custom" o:connectlocs="0,569;0,2930;3466,3550;3466,0;0,569" o:connectangles="0,0,0,0,0"/>
                    </v:shape>
                    <v:shape id="Freeform 25" o:spid="_x0000_s1031" style="position:absolute;left:10616;top:7468;width:1591;height:3550;visibility:visible;mso-wrap-style:square;v-text-anchor:top" coordsize="1591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jx9wgAAANoAAAAPAAAAZHJzL2Rvd25yZXYueG1sRI9bi8Iw&#10;FITfF/wP4Qi+aWoQlWoULywrsi/e3g/Nsa02J6XJavffG2FhH4eZ+YaZL1tbiQc1vnSsYThIQBBn&#10;zpScazifPvtTED4gG6wck4Zf8rBcdD7mmBr35AM9jiEXEcI+RQ1FCHUqpc8KsugHriaO3tU1FkOU&#10;TS5Ng88It5VUSTKWFkuOCwXWtCkoux9/rIbJaTvarsxerb843FR2UbfLt9K6121XMxCB2vAf/mvv&#10;jIYxvK/EGyAXLwAAAP//AwBQSwECLQAUAAYACAAAACEA2+H2y+4AAACFAQAAEwAAAAAAAAAAAAAA&#10;AAAAAAAAW0NvbnRlbnRfVHlwZXNdLnhtbFBLAQItABQABgAIAAAAIQBa9CxbvwAAABUBAAALAAAA&#10;AAAAAAAAAAAAAB8BAABfcmVscy8ucmVsc1BLAQItABQABgAIAAAAIQDFOjx9wgAAANoAAAAPAAAA&#10;AAAAAAAAAAAAAAcCAABkcnMvZG93bnJldi54bWxQSwUGAAAAAAMAAwC3AAAA9gIAAAAA&#10;" path="m,l,3550,1591,2746r,-2009l,xe" fillcolor="#a7bfde" stroked="f">
                      <v:fill opacity="32896f"/>
                      <v:path arrowok="t" o:connecttype="custom" o:connectlocs="0,0;0,3550;1591,2746;1591,737;0,0" o:connectangles="0,0,0,0,0"/>
                    </v:shape>
                  </v:group>
                  <v:shape id="Freeform 26" o:spid="_x0000_s1032" style="position:absolute;left:8071;top:4069;width:4120;height:2913;visibility:visible;mso-wrap-style:square;v-text-anchor:top" coordsize="4120,2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MgfwgAAANoAAAAPAAAAZHJzL2Rvd25yZXYueG1sRI9Ba8JA&#10;FITvBf/D8oTe6q4KpkRXkYC1h15M6v2RfSbB7NuQ3cbor+8KhR6HmfmG2exG24qBet841jCfKRDE&#10;pTMNVxq+i8PbOwgfkA22jknDnTzstpOXDabG3fhEQx4qESHsU9RQh9ClUvqyJot+5jri6F1cbzFE&#10;2VfS9HiLcNvKhVIrabHhuFBjR1lN5TX/sRpOQ7Y8fxSK7oVJ2mPylavHI9P6dTru1yACjeE//Nf+&#10;NBoSeF6JN0BufwEAAP//AwBQSwECLQAUAAYACAAAACEA2+H2y+4AAACFAQAAEwAAAAAAAAAAAAAA&#10;AAAAAAAAW0NvbnRlbnRfVHlwZXNdLnhtbFBLAQItABQABgAIAAAAIQBa9CxbvwAAABUBAAALAAAA&#10;AAAAAAAAAAAAAB8BAABfcmVscy8ucmVsc1BLAQItABQABgAIAAAAIQBntMgfwgAAANoAAAAPAAAA&#10;AAAAAAAAAAAAAAcCAABkcnMvZG93bnJldi54bWxQSwUGAAAAAAMAAwC3AAAA9gIAAAAA&#10;" path="m1,251l,2662r4120,251l4120,,1,251xe" fillcolor="#d8d8d8" stroked="f">
                    <v:path arrowok="t" o:connecttype="custom" o:connectlocs="1,251;0,2662;4120,2913;4120,0;1,251" o:connectangles="0,0,0,0,0"/>
                  </v:shape>
                  <v:shape id="Freeform 27" o:spid="_x0000_s1033" style="position:absolute;left:4104;top:3399;width:3985;height:4236;visibility:visible;mso-wrap-style:square;v-text-anchor:top" coordsize="3985,4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Ki9wQAAANoAAAAPAAAAZHJzL2Rvd25yZXYueG1sRE/Pa8Iw&#10;FL4L+x/CG+w20w0coxpFZBMvg1ml6O21eabF5qUkUbv99cth4PHj+z1bDLYTV/KhdazgZZyBIK6d&#10;btko2O8+n99BhIissXNMCn4owGL+MJphrt2Nt3QtohEphEOOCpoY+1zKUDdkMYxdT5y4k/MWY4Le&#10;SO3xlsJtJ1+z7E1abDk1NNjTqqH6XFysglJ+T4rD1ny56lhllf8oO/O7VurpcVhOQUQa4l38795o&#10;BWlrupJugJz/AQAA//8DAFBLAQItABQABgAIAAAAIQDb4fbL7gAAAIUBAAATAAAAAAAAAAAAAAAA&#10;AAAAAABbQ29udGVudF9UeXBlc10ueG1sUEsBAi0AFAAGAAgAAAAhAFr0LFu/AAAAFQEAAAsAAAAA&#10;AAAAAAAAAAAAHwEAAF9yZWxzLy5yZWxzUEsBAi0AFAAGAAgAAAAhAKYwqL3BAAAA2gAAAA8AAAAA&#10;AAAAAAAAAAAABwIAAGRycy9kb3ducmV2LnhtbFBLBQYAAAAAAwADALcAAAD1AgAAAAA=&#10;" path="m,l,4236,3985,3349r,-2428l,xe" fillcolor="#bfbfbf" stroked="f">
                    <v:path arrowok="t" o:connecttype="custom" o:connectlocs="0,0;0,4236;3985,3349;3985,921;0,0" o:connectangles="0,0,0,0,0"/>
                  </v:shape>
                  <v:shape id="Freeform 28" o:spid="_x0000_s1034" style="position:absolute;left:18;top:3399;width:4086;height:4253;visibility:visible;mso-wrap-style:square;v-text-anchor:top" coordsize="4086,4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kz5xAAAANoAAAAPAAAAZHJzL2Rvd25yZXYueG1sRI9Ba8JA&#10;FITvBf/D8gQvRTf1UNLoKmJo6aGgpoLXZ/aZBLNvw+7WxH/fFQo9DjPzDbNcD6YVN3K+sazgZZaA&#10;IC6tbrhScPx+n6YgfEDW2FomBXfysF6NnpaYadvzgW5FqESEsM9QQR1Cl0npy5oM+pntiKN3sc5g&#10;iNJVUjvsI9y0cp4kr9Jgw3Ghxo62NZXX4scoKPJT8Xz3+12ep/vu4+y+tqZPlZqMh80CRKAh/If/&#10;2p9awRs8rsQbIFe/AAAA//8DAFBLAQItABQABgAIAAAAIQDb4fbL7gAAAIUBAAATAAAAAAAAAAAA&#10;AAAAAAAAAABbQ29udGVudF9UeXBlc10ueG1sUEsBAi0AFAAGAAgAAAAhAFr0LFu/AAAAFQEAAAsA&#10;AAAAAAAAAAAAAAAAHwEAAF9yZWxzLy5yZWxzUEsBAi0AFAAGAAgAAAAhAK3uTPnEAAAA2gAAAA8A&#10;AAAAAAAAAAAAAAAABwIAAGRycy9kb3ducmV2LnhtbFBLBQYAAAAAAwADALcAAAD4AgAAAAA=&#10;" path="m4086,r-2,4253l,3198,,1072,4086,xe" fillcolor="#d8d8d8" stroked="f">
                    <v:path arrowok="t" o:connecttype="custom" o:connectlocs="4086,0;4084,4253;0,3198;0,1072;4086,0" o:connectangles="0,0,0,0,0"/>
                  </v:shape>
                  <v:shape id="Freeform 29" o:spid="_x0000_s1035" style="position:absolute;left:17;top:3617;width:2076;height:3851;visibility:visible;mso-wrap-style:square;v-text-anchor:top" coordsize="2076,3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oo/wwAAANsAAAAPAAAAZHJzL2Rvd25yZXYueG1sRI9Pb8Iw&#10;DMXvk/gOkZF2GymdNKGOgAbSBDtS/pytxmuqNU5pMtp9+/mAxM3We37v5+V69K26UR+bwAbmswwU&#10;cRVsw7WB0/HzZQEqJmSLbWAy8EcR1qvJ0xILGwY+0K1MtZIQjgUacCl1hdaxcuQxzkJHLNp36D0m&#10;Wfta2x4HCfetzrPsTXtsWBocdrR1VP2Uv97AeThom9rr12VXzvPX5rLJq6sz5nk6fryDSjSmh/l+&#10;vbeCL/TyiwygV/8AAAD//wMAUEsBAi0AFAAGAAgAAAAhANvh9svuAAAAhQEAABMAAAAAAAAAAAAA&#10;AAAAAAAAAFtDb250ZW50X1R5cGVzXS54bWxQSwECLQAUAAYACAAAACEAWvQsW78AAAAVAQAACwAA&#10;AAAAAAAAAAAAAAAfAQAAX3JlbHMvLnJlbHNQSwECLQAUAAYACAAAACEA/t6KP8MAAADbAAAADwAA&#10;AAAAAAAAAAAAAAAHAgAAZHJzL2Rvd25yZXYueG1sUEsFBgAAAAADAAMAtwAAAPcCAAAAAA==&#10;" path="m,921l2060,r16,3851l,2981,,921xe" fillcolor="#d3dfee" stroked="f">
                    <v:fill opacity="46003f"/>
                    <v:path arrowok="t" o:connecttype="custom" o:connectlocs="0,921;2060,0;2076,3851;0,2981;0,921" o:connectangles="0,0,0,0,0"/>
                  </v:shape>
                  <v:shape id="Freeform 30" o:spid="_x0000_s1036" style="position:absolute;left:2077;top:3617;width:6011;height:3835;visibility:visible;mso-wrap-style:square;v-text-anchor:top" coordsize="6011,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rMxwgAAANsAAAAPAAAAZHJzL2Rvd25yZXYueG1sRE/JasMw&#10;EL0X+g9iCrk1sp1QghvFtCaF3EIWKL0N1sQ2tUaOpDr230eFQm/zeOusi9F0YiDnW8sK0nkCgriy&#10;uuVawfn08bwC4QOyxs4yKZjIQ7F5fFhjru2NDzQcQy1iCPscFTQh9LmUvmrIoJ/bnjhyF+sMhghd&#10;LbXDWww3ncyS5EUabDk2NNhT2VD1ffwxChZun20Pn1eP9rIqz+/DtPzqJ6VmT+PbK4hAY/gX/7l3&#10;Os5P4feXeIDc3AEAAP//AwBQSwECLQAUAAYACAAAACEA2+H2y+4AAACFAQAAEwAAAAAAAAAAAAAA&#10;AAAAAAAAW0NvbnRlbnRfVHlwZXNdLnhtbFBLAQItABQABgAIAAAAIQBa9CxbvwAAABUBAAALAAAA&#10;AAAAAAAAAAAAAB8BAABfcmVscy8ucmVsc1BLAQItABQABgAIAAAAIQDKfrMxwgAAANsAAAAPAAAA&#10;AAAAAAAAAAAAAAcCAABkcnMvZG93bnJldi54bWxQSwUGAAAAAAMAAwC3AAAA9gIAAAAA&#10;" path="m,l17,3835,6011,2629r,-1390l,xe" fillcolor="#a7bfde" stroked="f">
                    <v:fill opacity="46003f"/>
                    <v:path arrowok="t" o:connecttype="custom" o:connectlocs="0,0;17,3835;6011,2629;6011,1239;0,0" o:connectangles="0,0,0,0,0"/>
                  </v:shape>
                  <v:shape id="Freeform 31" o:spid="_x0000_s1037" style="position:absolute;left:8088;top:3835;width:4102;height:3432;visibility:visible;mso-wrap-style:square;v-text-anchor:top" coordsize="4102,3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G7YwwAAANsAAAAPAAAAZHJzL2Rvd25yZXYueG1sRE9NawIx&#10;EL0X+h/CCN5qVsVaVqOUpYpQD61avE4302TpZrJs4rr996ZQ6G0e73OW697VoqM2VJ4VjEcZCOLS&#10;64qNgtNx8/AEIkRkjbVnUvBDAdar+7sl5tpf+Z26QzQihXDIUYGNscmlDKUlh2HkG+LEffnWYUyw&#10;NVK3eE3hrpaTLHuUDitODRYbKiyV34eLU7B9mxVT0513zauv7Md+fjKfxYtSw0H/vAARqY//4j/3&#10;Tqf5E/j9JR0gVzcAAAD//wMAUEsBAi0AFAAGAAgAAAAhANvh9svuAAAAhQEAABMAAAAAAAAAAAAA&#10;AAAAAAAAAFtDb250ZW50X1R5cGVzXS54bWxQSwECLQAUAAYACAAAACEAWvQsW78AAAAVAQAACwAA&#10;AAAAAAAAAAAAAAAfAQAAX3JlbHMvLnJlbHNQSwECLQAUAAYACAAAACEAscxu2MMAAADbAAAADwAA&#10;AAAAAAAAAAAAAAAHAgAAZHJzL2Rvd25yZXYueG1sUEsFBgAAAAADAAMAtwAAAPcCAAAAAA==&#10;" path="m,1038l,2411,4102,3432,4102,,,1038xe" fillcolor="#d3dfee" stroked="f">
                    <v:fill opacity="46003f"/>
                    <v:path arrowok="t" o:connecttype="custom" o:connectlocs="0,1038;0,2411;4102,3432;4102,0;0,1038" o:connectangles="0,0,0,0,0"/>
                  </v:shape>
                </v:group>
                <v:rect id="Rectangle 32" o:spid="_x0000_s1038" style="position:absolute;left:1800;top:1440;width:8638;height:1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qf+wgAAANsAAAAPAAAAZHJzL2Rvd25yZXYueG1sRE/NasJA&#10;EL4LvsMyghfRjVaspq4i2kL01ugDjNkxSc3Ohuyq6dt3C4K3+fh+Z7luTSXu1LjSsoLxKAJBnFld&#10;cq7gdPwazkE4j6yxskwKfsnBetXtLDHW9sHfdE99LkIIuxgVFN7XsZQuK8igG9maOHAX2xj0ATa5&#10;1A0+Qrip5CSKZtJgyaGhwJq2BWXX9GYU7A/Tw2mbyJ/rotwNkvc0kufZp1L9Xrv5AOGp9S/x053o&#10;MP8N/n8JB8jVHwAAAP//AwBQSwECLQAUAAYACAAAACEA2+H2y+4AAACFAQAAEwAAAAAAAAAAAAAA&#10;AAAAAAAAW0NvbnRlbnRfVHlwZXNdLnhtbFBLAQItABQABgAIAAAAIQBa9CxbvwAAABUBAAALAAAA&#10;AAAAAAAAAAAAAB8BAABfcmVscy8ucmVsc1BLAQItABQABgAIAAAAIQC4Wqf+wgAAANsAAAAPAAAA&#10;AAAAAAAAAAAAAAcCAABkcnMvZG93bnJldi54bWxQSwUGAAAAAAMAAwC3AAAA9gIAAAAA&#10;" filled="f" stroked="f">
                  <v:textbox style="mso-fit-shape-to-text:t">
                    <w:txbxContent>
                      <w:sdt>
                        <w:sdtPr>
                          <w:rPr>
                            <w:rFonts w:asciiTheme="majorHAnsi" w:hAnsiTheme="majorHAnsi"/>
                            <w:b/>
                            <w:bCs/>
                            <w:color w:val="808080" w:themeColor="text1" w:themeTint="7F"/>
                            <w:sz w:val="32"/>
                            <w:szCs w:val="32"/>
                          </w:rPr>
                          <w:alias w:val="Организация"/>
                          <w:id w:val="1135698255"/>
                          <w:dataBinding w:prefixMappings="xmlns:ns0='http://schemas.openxmlformats.org/officeDocument/2006/extended-properties'" w:xpath="/ns0:Properties[1]/ns0:Company[1]" w:storeItemID="{6668398D-A668-4E3E-A5EB-62B293D839F1}"/>
                          <w:text/>
                        </w:sdtPr>
                        <w:sdtEndPr/>
                        <w:sdtContent>
                          <w:p w14:paraId="37D5C5C2" w14:textId="77777777" w:rsidR="00F84F08" w:rsidRPr="00F07474" w:rsidRDefault="00F84F08">
                            <w:pPr>
                              <w:spacing w:after="0"/>
                              <w:rPr>
                                <w:rFonts w:asciiTheme="majorHAnsi" w:hAnsiTheme="majorHAnsi"/>
                                <w:b/>
                                <w:bCs/>
                                <w:color w:val="808080" w:themeColor="text1" w:themeTint="7F"/>
                                <w:sz w:val="32"/>
                                <w:szCs w:val="32"/>
                              </w:rPr>
                            </w:pPr>
                            <w:r w:rsidRPr="00F07474">
                              <w:rPr>
                                <w:rFonts w:asciiTheme="majorHAnsi" w:hAnsiTheme="majorHAnsi"/>
                                <w:b/>
                                <w:bCs/>
                                <w:color w:val="808080" w:themeColor="text1" w:themeTint="7F"/>
                                <w:sz w:val="32"/>
                                <w:szCs w:val="32"/>
                              </w:rPr>
                              <w:t>ООО «</w:t>
                            </w:r>
                            <w:proofErr w:type="spellStart"/>
                            <w:r w:rsidRPr="00F07474">
                              <w:rPr>
                                <w:rFonts w:asciiTheme="majorHAnsi" w:hAnsiTheme="majorHAnsi"/>
                                <w:b/>
                                <w:bCs/>
                                <w:color w:val="808080" w:themeColor="text1" w:themeTint="7F"/>
                                <w:sz w:val="32"/>
                                <w:szCs w:val="32"/>
                              </w:rPr>
                              <w:t>ИнЭкс</w:t>
                            </w:r>
                            <w:proofErr w:type="spellEnd"/>
                            <w:r w:rsidRPr="00F07474">
                              <w:rPr>
                                <w:rFonts w:asciiTheme="majorHAnsi" w:hAnsiTheme="majorHAnsi"/>
                                <w:b/>
                                <w:bCs/>
                                <w:color w:val="808080" w:themeColor="text1" w:themeTint="7F"/>
                                <w:sz w:val="32"/>
                                <w:szCs w:val="32"/>
                              </w:rPr>
                              <w:t>»</w:t>
                            </w:r>
                          </w:p>
                        </w:sdtContent>
                      </w:sdt>
                      <w:p w14:paraId="1F106EB5" w14:textId="77777777" w:rsidR="00F84F08" w:rsidRDefault="00F84F08">
                        <w:pPr>
                          <w:spacing w:after="0"/>
                          <w:rPr>
                            <w:b/>
                            <w:bCs/>
                            <w:color w:val="808080" w:themeColor="text1" w:themeTint="7F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v:rect id="Rectangle 33" o:spid="_x0000_s1039" style="position:absolute;left:6494;top:11160;width:4998;height:1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z+KwwAAANsAAAAPAAAAZHJzL2Rvd25yZXYueG1sRE/NasJA&#10;EL4LvsMyhV6kblpCbKOriLWQ5tboA0yzY5KanQ3Z1aRv7wqF3ubj+53VZjStuFLvGssKnucRCOLS&#10;6oYrBcfDx9MrCOeRNbaWScEvOdisp5MVptoO/EXXwlcihLBLUUHtfZdK6cqaDLq57YgDd7K9QR9g&#10;X0nd4xDCTStfoiiRBhsODTV2tKupPBcXo+Azj/PjLpM/57fmfZYtikh+J3ulHh/G7RKEp9H/i//c&#10;mQ7zY7j/Eg6Q6xsAAAD//wMAUEsBAi0AFAAGAAgAAAAhANvh9svuAAAAhQEAABMAAAAAAAAAAAAA&#10;AAAAAAAAAFtDb250ZW50X1R5cGVzXS54bWxQSwECLQAUAAYACAAAACEAWvQsW78AAAAVAQAACwAA&#10;AAAAAAAAAAAAAAAfAQAAX3JlbHMvLnJlbHNQSwECLQAUAAYACAAAACEAN7M/isMAAADbAAAADwAA&#10;AAAAAAAAAAAAAAAHAgAAZHJzL2Rvd25yZXYueG1sUEsFBgAAAAADAAMAtwAAAPcCAAAAAA==&#10;" filled="f" stroked="f">
                  <v:textbox style="mso-fit-shape-to-text:t">
                    <w:txbxContent>
                      <w:p w14:paraId="7B1815CA" w14:textId="17ED5E3C" w:rsidR="00F84F08" w:rsidRPr="00AE4E7A" w:rsidRDefault="00F84F08">
                        <w:pPr>
                          <w:jc w:val="right"/>
                          <w:rPr>
                            <w:rFonts w:asciiTheme="majorHAnsi" w:hAnsiTheme="majorHAnsi"/>
                            <w:color w:val="000000" w:themeColor="text1"/>
                            <w:sz w:val="96"/>
                            <w:szCs w:val="96"/>
                          </w:rPr>
                        </w:pPr>
                        <w:r w:rsidRPr="00AE4E7A">
                          <w:rPr>
                            <w:rFonts w:asciiTheme="majorHAnsi" w:hAnsiTheme="majorHAnsi"/>
                            <w:color w:val="000000" w:themeColor="text1"/>
                            <w:sz w:val="96"/>
                            <w:szCs w:val="96"/>
                          </w:rPr>
                          <w:t>202</w:t>
                        </w:r>
                        <w:r w:rsidR="00605E42" w:rsidRPr="00AE4E7A">
                          <w:rPr>
                            <w:rFonts w:asciiTheme="majorHAnsi" w:hAnsiTheme="majorHAnsi"/>
                            <w:color w:val="000000" w:themeColor="text1"/>
                            <w:sz w:val="96"/>
                            <w:szCs w:val="96"/>
                          </w:rPr>
                          <w:t>1</w:t>
                        </w:r>
                      </w:p>
                    </w:txbxContent>
                  </v:textbox>
                </v:rect>
                <v:rect id="Rectangle 34" o:spid="_x0000_s1040" style="position:absolute;left:1310;top:1399;width:10024;height:726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CjRwAAAANsAAAAPAAAAZHJzL2Rvd25yZXYueG1sRE/bisIw&#10;EH0X/Icwgm+aqijSNYooooIr6PoBs81sW2wmJYla/94IC77N4VxntmhMJe7kfGlZwaCfgCDOrC45&#10;V3D52fSmIHxA1lhZJgVP8rCYt1szTLV98Inu55CLGMI+RQVFCHUqpc8KMuj7tiaO3J91BkOELpfa&#10;4SOGm0oOk2QiDZYcGwqsaVVQdj3fjILR4Xh03+vrZpKsL3u2rlltf09KdTvN8gtEoCZ8xP/unY7z&#10;x/D+JR4g5y8AAAD//wMAUEsBAi0AFAAGAAgAAAAhANvh9svuAAAAhQEAABMAAAAAAAAAAAAAAAAA&#10;AAAAAFtDb250ZW50X1R5cGVzXS54bWxQSwECLQAUAAYACAAAACEAWvQsW78AAAAVAQAACwAAAAAA&#10;AAAAAAAAAAAfAQAAX3JlbHMvLnJlbHNQSwECLQAUAAYACAAAACEA87Ao0cAAAADbAAAADwAAAAAA&#10;AAAAAAAAAAAHAgAAZHJzL2Rvd25yZXYueG1sUEsFBgAAAAADAAMAtwAAAPQCAAAAAA==&#10;" filled="f" stroked="f">
                  <v:textbox>
                    <w:txbxContent>
                      <w:p w14:paraId="4D448C20" w14:textId="2A9B9D44" w:rsidR="00DB5BCE" w:rsidRDefault="00DB5BCE" w:rsidP="00DB5BCE">
                        <w:pPr>
                          <w:rPr>
                            <w:rFonts w:asciiTheme="majorHAnsi" w:hAnsiTheme="majorHAnsi"/>
                            <w:b/>
                            <w:bCs/>
                            <w:color w:val="1F497D" w:themeColor="text2"/>
                            <w:sz w:val="56"/>
                            <w:szCs w:val="56"/>
                          </w:rPr>
                        </w:pPr>
                        <w:r w:rsidRPr="00B04066">
                          <w:rPr>
                            <w:rFonts w:asciiTheme="majorHAnsi" w:hAnsiTheme="majorHAnsi"/>
                            <w:b/>
                            <w:bCs/>
                            <w:color w:val="1F497D" w:themeColor="text2"/>
                            <w:sz w:val="56"/>
                            <w:szCs w:val="56"/>
                          </w:rPr>
                          <w:t xml:space="preserve">Руководство по </w:t>
                        </w:r>
                        <w:r>
                          <w:rPr>
                            <w:rFonts w:asciiTheme="majorHAnsi" w:hAnsiTheme="majorHAnsi"/>
                            <w:b/>
                            <w:bCs/>
                            <w:color w:val="1F497D" w:themeColor="text2"/>
                            <w:sz w:val="56"/>
                            <w:szCs w:val="56"/>
                          </w:rPr>
                          <w:t>эксплуатации</w:t>
                        </w:r>
                        <w:r w:rsidRPr="00B04066">
                          <w:rPr>
                            <w:rFonts w:asciiTheme="majorHAnsi" w:hAnsiTheme="majorHAnsi"/>
                            <w:b/>
                            <w:bCs/>
                            <w:color w:val="1F497D" w:themeColor="text2"/>
                            <w:sz w:val="56"/>
                            <w:szCs w:val="56"/>
                          </w:rPr>
                          <w:t xml:space="preserve"> программного обеспечения «Расширяемая платформа информационно-функциональных</w:t>
                        </w:r>
                        <w:r>
                          <w:rPr>
                            <w:rFonts w:asciiTheme="majorHAnsi" w:hAnsiTheme="majorHAnsi"/>
                            <w:b/>
                            <w:bCs/>
                            <w:color w:val="1F497D" w:themeColor="text2"/>
                            <w:sz w:val="56"/>
                            <w:szCs w:val="56"/>
                          </w:rPr>
                          <w:t xml:space="preserve"> интернет ресурсов и сервисов </w:t>
                        </w:r>
                        <w:r w:rsidR="00FC5C36">
                          <w:rPr>
                            <w:rFonts w:asciiTheme="majorHAnsi" w:hAnsiTheme="majorHAnsi"/>
                            <w:b/>
                            <w:bCs/>
                            <w:color w:val="1F497D" w:themeColor="text2"/>
                            <w:sz w:val="56"/>
                            <w:szCs w:val="56"/>
                          </w:rPr>
                          <w:br/>
                        </w:r>
                        <w:r>
                          <w:rPr>
                            <w:rFonts w:asciiTheme="majorHAnsi" w:hAnsiTheme="majorHAnsi"/>
                            <w:b/>
                            <w:bCs/>
                            <w:color w:val="1F497D" w:themeColor="text2"/>
                            <w:sz w:val="56"/>
                            <w:szCs w:val="56"/>
                          </w:rPr>
                          <w:t>веб-портала ОАО «РЖД»» (ПИРС)</w:t>
                        </w:r>
                      </w:p>
                      <w:p w14:paraId="74D20C3F" w14:textId="77777777" w:rsidR="00F84F08" w:rsidRPr="00AE4E7A" w:rsidRDefault="00F84F08">
                        <w:pPr>
                          <w:rPr>
                            <w:b/>
                            <w:bCs/>
                            <w:color w:val="1F497D" w:themeColor="text2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w10:wrap anchorx="page" anchory="margin"/>
              </v:group>
            </w:pict>
          </mc:Fallback>
        </mc:AlternateContent>
      </w:r>
    </w:p>
    <w:sdt>
      <w:sdtPr>
        <w:id w:val="1135698247"/>
        <w:docPartObj>
          <w:docPartGallery w:val="AutoText"/>
        </w:docPartObj>
      </w:sdtPr>
      <w:sdtEndPr>
        <w:rPr>
          <w:rFonts w:eastAsiaTheme="minorEastAsia"/>
          <w:color w:val="FFFFFF" w:themeColor="background1"/>
        </w:rPr>
      </w:sdtEndPr>
      <w:sdtContent>
        <w:p w14:paraId="15172A87" w14:textId="77777777" w:rsidR="00981711" w:rsidRDefault="00981711"/>
        <w:p w14:paraId="34C72B20" w14:textId="28F12528" w:rsidR="00981711" w:rsidRDefault="00981711"/>
        <w:p w14:paraId="57CE394C" w14:textId="77777777" w:rsidR="00981711" w:rsidRDefault="00B62344">
          <w:pPr>
            <w:rPr>
              <w:rFonts w:eastAsiaTheme="minorEastAsia"/>
              <w:color w:val="FFFFFF" w:themeColor="background1"/>
            </w:rPr>
          </w:pPr>
          <w:r>
            <w:rPr>
              <w:rFonts w:eastAsiaTheme="minorEastAsia"/>
              <w:color w:val="FFFFFF" w:themeColor="background1"/>
            </w:rPr>
            <w:br w:type="page"/>
          </w:r>
        </w:p>
      </w:sdtContent>
    </w:sdt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135698064"/>
        <w:docPartObj>
          <w:docPartGallery w:val="Table of Contents"/>
          <w:docPartUnique/>
        </w:docPartObj>
      </w:sdtPr>
      <w:sdtEndPr>
        <w:rPr>
          <w:rFonts w:ascii="Times New Roman" w:hAnsi="Times New Roman"/>
          <w:sz w:val="28"/>
        </w:rPr>
      </w:sdtEndPr>
      <w:sdtContent>
        <w:p w14:paraId="1D790E2D" w14:textId="77777777" w:rsidR="00981711" w:rsidRPr="00F07474" w:rsidRDefault="00B62344">
          <w:pPr>
            <w:pStyle w:val="12"/>
            <w:rPr>
              <w:rFonts w:cs="Times New Roman"/>
              <w:sz w:val="24"/>
              <w:szCs w:val="24"/>
            </w:rPr>
          </w:pPr>
          <w:r w:rsidRPr="00F07474">
            <w:rPr>
              <w:rFonts w:cs="Times New Roman"/>
              <w:sz w:val="24"/>
              <w:szCs w:val="24"/>
            </w:rPr>
            <w:t>Оглавление</w:t>
          </w:r>
        </w:p>
        <w:p w14:paraId="6EECB78F" w14:textId="5039BD07" w:rsidR="00D12013" w:rsidRDefault="00B6234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 w:rsidRPr="00F07474">
            <w:rPr>
              <w:rFonts w:asciiTheme="majorHAnsi" w:hAnsiTheme="majorHAnsi" w:cs="Times New Roman"/>
              <w:szCs w:val="28"/>
            </w:rPr>
            <w:fldChar w:fldCharType="begin"/>
          </w:r>
          <w:r w:rsidRPr="00F07474">
            <w:rPr>
              <w:rFonts w:asciiTheme="majorHAnsi" w:hAnsiTheme="majorHAnsi" w:cs="Times New Roman"/>
              <w:szCs w:val="28"/>
            </w:rPr>
            <w:instrText xml:space="preserve"> TOC \o "1-3" \h \z \u </w:instrText>
          </w:r>
          <w:r w:rsidRPr="00F07474">
            <w:rPr>
              <w:rFonts w:asciiTheme="majorHAnsi" w:hAnsiTheme="majorHAnsi" w:cs="Times New Roman"/>
              <w:szCs w:val="28"/>
            </w:rPr>
            <w:fldChar w:fldCharType="separate"/>
          </w:r>
          <w:hyperlink w:anchor="_Toc77788138" w:history="1">
            <w:r w:rsidR="00D12013" w:rsidRPr="008017DB">
              <w:rPr>
                <w:rStyle w:val="af9"/>
                <w:rFonts w:cs="Times New Roman"/>
                <w:noProof/>
              </w:rPr>
              <w:t>Терминология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_Toc77788138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3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0A4ADD77" w14:textId="34FFC2FD" w:rsidR="00D12013" w:rsidRDefault="00071E3A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77788139" w:history="1">
            <w:r w:rsidR="00D12013" w:rsidRPr="008017DB">
              <w:rPr>
                <w:rStyle w:val="af9"/>
                <w:noProof/>
              </w:rPr>
              <w:t>1.</w:t>
            </w:r>
            <w:r w:rsidR="00D12013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Введение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_Toc77788139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3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751EE316" w14:textId="6DD7EBBD" w:rsidR="00D12013" w:rsidRDefault="00071E3A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77788140" w:history="1">
            <w:r w:rsidR="00D12013" w:rsidRPr="008017DB">
              <w:rPr>
                <w:rStyle w:val="af9"/>
                <w:noProof/>
              </w:rPr>
              <w:t>2.</w:t>
            </w:r>
            <w:r w:rsidR="00D12013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Описание программного обеспечения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_Toc77788140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3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3CFAC06C" w14:textId="4EB1AD14" w:rsidR="00D12013" w:rsidRDefault="00071E3A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77788141" w:history="1">
            <w:r w:rsidR="00D12013" w:rsidRPr="008017DB">
              <w:rPr>
                <w:rStyle w:val="af9"/>
                <w:noProof/>
              </w:rPr>
              <w:t>3.</w:t>
            </w:r>
            <w:r w:rsidR="00D12013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Первичные настройки программного обеспечения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_Toc77788141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4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7AB4CBC4" w14:textId="6C9BE482" w:rsidR="00D12013" w:rsidRDefault="00071E3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2" w:history="1">
            <w:r w:rsidR="00D12013" w:rsidRPr="008017DB">
              <w:rPr>
                <w:rStyle w:val="af9"/>
                <w:noProof/>
              </w:rPr>
              <w:t>3.1.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Подключение к базе данных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_Toc77788142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4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04FA2AEC" w14:textId="37F5B76A" w:rsidR="00D12013" w:rsidRDefault="00071E3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3" w:history="1">
            <w:r w:rsidR="00D12013" w:rsidRPr="008017DB">
              <w:rPr>
                <w:rStyle w:val="af9"/>
                <w:rFonts w:cs="Times New Roman"/>
                <w:noProof/>
              </w:rPr>
              <w:t>3.2.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Использование авторизации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_Toc77788143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4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0C4D5802" w14:textId="52D7382E" w:rsidR="00D12013" w:rsidRDefault="00071E3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4" w:history="1">
            <w:r w:rsidR="00D12013" w:rsidRPr="008017DB">
              <w:rPr>
                <w:rStyle w:val="af9"/>
                <w:rFonts w:cs="Times New Roman"/>
                <w:noProof/>
              </w:rPr>
              <w:t>3.3.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Обеспечение безопасности хранения параметров в базе данных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_Toc77788144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5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0E360804" w14:textId="2E277A8C" w:rsidR="00D12013" w:rsidRDefault="00071E3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5" w:history="1">
            <w:r w:rsidR="00D12013" w:rsidRPr="008017DB">
              <w:rPr>
                <w:rStyle w:val="af9"/>
                <w:noProof/>
              </w:rPr>
              <w:t>3.4.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 xml:space="preserve">Возможность использования </w:t>
            </w:r>
            <w:r w:rsidR="00D12013" w:rsidRPr="008017DB">
              <w:rPr>
                <w:rStyle w:val="af9"/>
                <w:noProof/>
                <w:lang w:val="en-US"/>
              </w:rPr>
              <w:t>Wirazd</w:t>
            </w:r>
            <w:r w:rsidR="00D12013" w:rsidRPr="008017DB">
              <w:rPr>
                <w:rStyle w:val="af9"/>
                <w:noProof/>
              </w:rPr>
              <w:t xml:space="preserve"> для различных проектов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_Toc77788145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5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49DE3946" w14:textId="760CEA5A" w:rsidR="00D12013" w:rsidRDefault="00071E3A">
          <w:pPr>
            <w:pStyle w:val="11"/>
            <w:tabs>
              <w:tab w:val="left" w:pos="4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77788146" w:history="1">
            <w:r w:rsidR="00D12013" w:rsidRPr="008017DB">
              <w:rPr>
                <w:rStyle w:val="af9"/>
                <w:noProof/>
              </w:rPr>
              <w:t>4.</w:t>
            </w:r>
            <w:r w:rsidR="00D12013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Эксплуатация программного обеспечения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_Toc77788146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6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6D4818A1" w14:textId="773EBDF1" w:rsidR="00D12013" w:rsidRDefault="00071E3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7" w:history="1">
            <w:r w:rsidR="00D12013" w:rsidRPr="008017DB">
              <w:rPr>
                <w:rStyle w:val="af9"/>
                <w:noProof/>
              </w:rPr>
              <w:t>4.1.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Эксплуатация административной части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_Toc77788147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6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01E5CF67" w14:textId="4DB54829" w:rsidR="00D12013" w:rsidRDefault="00071E3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8" w:history="1">
            <w:r w:rsidR="00D12013" w:rsidRPr="008017DB">
              <w:rPr>
                <w:rStyle w:val="af9"/>
                <w:noProof/>
              </w:rPr>
              <w:t>Создание АРМ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_Toc77788148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6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68526015" w14:textId="0D49F1DC" w:rsidR="00D12013" w:rsidRDefault="00071E3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49" w:history="1">
            <w:r w:rsidR="00D12013" w:rsidRPr="008017DB">
              <w:rPr>
                <w:rStyle w:val="af9"/>
                <w:noProof/>
              </w:rPr>
              <w:t>Поиск и просмотр АРМ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_Toc77788149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10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3B3CF247" w14:textId="3E0284A0" w:rsidR="00D12013" w:rsidRDefault="00071E3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50" w:history="1">
            <w:r w:rsidR="00D12013" w:rsidRPr="008017DB">
              <w:rPr>
                <w:rStyle w:val="af9"/>
                <w:noProof/>
              </w:rPr>
              <w:t>Редактирование АРМ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_Toc77788150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11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2C2766CF" w14:textId="1CAA8807" w:rsidR="00D12013" w:rsidRDefault="00071E3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51" w:history="1">
            <w:r w:rsidR="00D12013" w:rsidRPr="008017DB">
              <w:rPr>
                <w:rStyle w:val="af9"/>
                <w:noProof/>
              </w:rPr>
              <w:t>Создание страниц метаданных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_Toc77788151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12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7E9FE4F1" w14:textId="49AE1F2C" w:rsidR="00D12013" w:rsidRDefault="00071E3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52" w:history="1">
            <w:r w:rsidR="00D12013" w:rsidRPr="008017DB">
              <w:rPr>
                <w:rStyle w:val="af9"/>
                <w:noProof/>
              </w:rPr>
              <w:t>Просмотр страниц метаданных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_Toc77788152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14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571EF845" w14:textId="77E35A8F" w:rsidR="00D12013" w:rsidRDefault="00071E3A">
          <w:pPr>
            <w:pStyle w:val="31"/>
            <w:tabs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53" w:history="1">
            <w:r w:rsidR="00D12013" w:rsidRPr="008017DB">
              <w:rPr>
                <w:rStyle w:val="af9"/>
                <w:noProof/>
              </w:rPr>
              <w:t>Редактирование страниц метаданных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_Toc77788153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14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5A275FAF" w14:textId="1DA11F48" w:rsidR="00D12013" w:rsidRDefault="00071E3A">
          <w:pPr>
            <w:pStyle w:val="21"/>
            <w:tabs>
              <w:tab w:val="left" w:pos="880"/>
              <w:tab w:val="right" w:leader="dot" w:pos="9345"/>
            </w:tabs>
            <w:rPr>
              <w:rFonts w:asciiTheme="minorHAnsi" w:hAnsiTheme="minorHAnsi"/>
              <w:noProof/>
              <w:sz w:val="22"/>
              <w:lang w:eastAsia="ru-RU"/>
            </w:rPr>
          </w:pPr>
          <w:hyperlink w:anchor="_Toc77788154" w:history="1">
            <w:r w:rsidR="00D12013" w:rsidRPr="008017DB">
              <w:rPr>
                <w:rStyle w:val="af9"/>
                <w:noProof/>
              </w:rPr>
              <w:t>4.2.</w:t>
            </w:r>
            <w:r w:rsidR="00D12013">
              <w:rPr>
                <w:rFonts w:asciiTheme="minorHAnsi" w:hAnsiTheme="minorHAnsi"/>
                <w:noProof/>
                <w:sz w:val="22"/>
                <w:lang w:eastAsia="ru-RU"/>
              </w:rPr>
              <w:tab/>
            </w:r>
            <w:r w:rsidR="00D12013" w:rsidRPr="008017DB">
              <w:rPr>
                <w:rStyle w:val="af9"/>
                <w:noProof/>
              </w:rPr>
              <w:t>Эксплуатация пользовательской части</w:t>
            </w:r>
            <w:r w:rsidR="00D12013">
              <w:rPr>
                <w:noProof/>
                <w:webHidden/>
              </w:rPr>
              <w:tab/>
            </w:r>
            <w:r w:rsidR="00D12013">
              <w:rPr>
                <w:noProof/>
                <w:webHidden/>
              </w:rPr>
              <w:fldChar w:fldCharType="begin"/>
            </w:r>
            <w:r w:rsidR="00D12013">
              <w:rPr>
                <w:noProof/>
                <w:webHidden/>
              </w:rPr>
              <w:instrText xml:space="preserve"> PAGEREF _Toc77788154 \h </w:instrText>
            </w:r>
            <w:r w:rsidR="00D12013">
              <w:rPr>
                <w:noProof/>
                <w:webHidden/>
              </w:rPr>
            </w:r>
            <w:r w:rsidR="00D12013">
              <w:rPr>
                <w:noProof/>
                <w:webHidden/>
              </w:rPr>
              <w:fldChar w:fldCharType="separate"/>
            </w:r>
            <w:r w:rsidR="00D12013">
              <w:rPr>
                <w:noProof/>
                <w:webHidden/>
              </w:rPr>
              <w:t>15</w:t>
            </w:r>
            <w:r w:rsidR="00D12013">
              <w:rPr>
                <w:noProof/>
                <w:webHidden/>
              </w:rPr>
              <w:fldChar w:fldCharType="end"/>
            </w:r>
          </w:hyperlink>
        </w:p>
        <w:p w14:paraId="70EB67F1" w14:textId="338E96A4" w:rsidR="00981711" w:rsidRDefault="00B62344">
          <w:r w:rsidRPr="00F07474">
            <w:rPr>
              <w:rFonts w:asciiTheme="majorHAnsi" w:hAnsiTheme="majorHAnsi" w:cs="Times New Roman"/>
              <w:szCs w:val="28"/>
            </w:rPr>
            <w:fldChar w:fldCharType="end"/>
          </w:r>
        </w:p>
      </w:sdtContent>
    </w:sdt>
    <w:p w14:paraId="11FF86BC" w14:textId="2831CD82" w:rsidR="00FA6ABD" w:rsidRDefault="00B62344">
      <w:pPr>
        <w:spacing w:before="0" w:after="160" w:line="259" w:lineRule="auto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br w:type="page"/>
      </w:r>
    </w:p>
    <w:p w14:paraId="5B4B5D6D" w14:textId="77777777" w:rsidR="00FA6ABD" w:rsidRDefault="00FA6ABD" w:rsidP="007D3EEC">
      <w:pPr>
        <w:pStyle w:val="1"/>
        <w:rPr>
          <w:rFonts w:cs="Times New Roman"/>
          <w:b w:val="0"/>
          <w:bCs w:val="0"/>
          <w:sz w:val="32"/>
          <w:szCs w:val="32"/>
        </w:rPr>
      </w:pPr>
      <w:bookmarkStart w:id="0" w:name="_Toc77788138"/>
      <w:r>
        <w:rPr>
          <w:rFonts w:cs="Times New Roman"/>
          <w:sz w:val="32"/>
          <w:szCs w:val="32"/>
        </w:rPr>
        <w:lastRenderedPageBreak/>
        <w:t>Терминология</w:t>
      </w:r>
      <w:bookmarkEnd w:id="0"/>
      <w:r>
        <w:rPr>
          <w:rFonts w:cs="Times New Roman"/>
          <w:sz w:val="32"/>
          <w:szCs w:val="32"/>
        </w:rPr>
        <w:t xml:space="preserve"> 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FA6ABD" w14:paraId="128D05DF" w14:textId="77777777" w:rsidTr="00FA6ABD">
        <w:tc>
          <w:tcPr>
            <w:tcW w:w="4672" w:type="dxa"/>
          </w:tcPr>
          <w:p w14:paraId="7ACED177" w14:textId="20267593" w:rsidR="00FA6ABD" w:rsidRPr="00FA6ABD" w:rsidRDefault="00FA6ABD" w:rsidP="00F2287B">
            <w:pPr>
              <w:jc w:val="center"/>
              <w:rPr>
                <w:rFonts w:eastAsiaTheme="majorEastAsia" w:cs="Times New Roman"/>
                <w:color w:val="000000" w:themeColor="text1"/>
                <w:sz w:val="24"/>
                <w:szCs w:val="24"/>
              </w:rPr>
            </w:pPr>
            <w:r w:rsidRPr="00FA6ABD">
              <w:rPr>
                <w:rFonts w:eastAsiaTheme="majorEastAsia" w:cs="Times New Roman"/>
                <w:color w:val="000000" w:themeColor="text1"/>
                <w:sz w:val="24"/>
                <w:szCs w:val="24"/>
              </w:rPr>
              <w:t>Термин</w:t>
            </w:r>
          </w:p>
        </w:tc>
        <w:tc>
          <w:tcPr>
            <w:tcW w:w="4673" w:type="dxa"/>
          </w:tcPr>
          <w:p w14:paraId="6B46B4A5" w14:textId="573AF867" w:rsidR="00FA6ABD" w:rsidRPr="00FA6ABD" w:rsidRDefault="00FA6ABD" w:rsidP="00F2287B">
            <w:pPr>
              <w:jc w:val="center"/>
              <w:rPr>
                <w:rFonts w:eastAsiaTheme="majorEastAsia" w:cs="Times New Roman"/>
                <w:color w:val="000000" w:themeColor="text1"/>
                <w:sz w:val="24"/>
                <w:szCs w:val="24"/>
              </w:rPr>
            </w:pPr>
            <w:r w:rsidRPr="00FA6ABD">
              <w:rPr>
                <w:rFonts w:eastAsiaTheme="majorEastAsia" w:cs="Times New Roman"/>
                <w:color w:val="000000" w:themeColor="text1"/>
                <w:sz w:val="24"/>
                <w:szCs w:val="24"/>
              </w:rPr>
              <w:t>Описание</w:t>
            </w:r>
          </w:p>
        </w:tc>
      </w:tr>
      <w:tr w:rsidR="00FC5C36" w14:paraId="2A3E5A65" w14:textId="77777777" w:rsidTr="00FA6ABD">
        <w:tc>
          <w:tcPr>
            <w:tcW w:w="4672" w:type="dxa"/>
          </w:tcPr>
          <w:p w14:paraId="7C2648C2" w14:textId="72D2E354" w:rsidR="00FC5C36" w:rsidRPr="00FC5C36" w:rsidRDefault="00FC5C36" w:rsidP="00FC5C36">
            <w:pPr>
              <w:rPr>
                <w:rFonts w:eastAsiaTheme="majorEastAsia" w:cs="Times New Roman"/>
                <w:color w:val="000000" w:themeColor="text1"/>
                <w:sz w:val="24"/>
                <w:szCs w:val="24"/>
                <w:lang w:val="en-US"/>
              </w:rPr>
            </w:pPr>
            <w:r w:rsidRPr="00FC5C36">
              <w:rPr>
                <w:rFonts w:eastAsiaTheme="majorEastAsia" w:cs="Times New Roman"/>
                <w:color w:val="000000" w:themeColor="text1"/>
                <w:sz w:val="24"/>
                <w:szCs w:val="24"/>
                <w:lang w:val="en-US"/>
              </w:rPr>
              <w:t>АРМ</w:t>
            </w:r>
          </w:p>
        </w:tc>
        <w:tc>
          <w:tcPr>
            <w:tcW w:w="4673" w:type="dxa"/>
          </w:tcPr>
          <w:p w14:paraId="63C22626" w14:textId="7A5E0474" w:rsidR="00FC5C36" w:rsidRPr="00FC5C36" w:rsidRDefault="00FC5C36" w:rsidP="00FC5C36">
            <w:pP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</w:pP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А</w:t>
            </w:r>
            <w:r w:rsidRPr="00FC5C36"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втоматизированное рабочее мест</w:t>
            </w: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о</w:t>
            </w:r>
            <w:r w:rsidRPr="00FC5C36"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 xml:space="preserve"> редактора контента</w:t>
            </w:r>
          </w:p>
        </w:tc>
      </w:tr>
      <w:tr w:rsidR="00FC5C36" w14:paraId="074912A8" w14:textId="77777777" w:rsidTr="00FA6ABD">
        <w:tc>
          <w:tcPr>
            <w:tcW w:w="4672" w:type="dxa"/>
          </w:tcPr>
          <w:p w14:paraId="318E494F" w14:textId="195D6351" w:rsidR="00FC5C36" w:rsidRPr="00FC5C36" w:rsidRDefault="00FC5C36" w:rsidP="00FC5C36">
            <w:pPr>
              <w:rPr>
                <w:rFonts w:eastAsiaTheme="majorEastAsia" w:cs="Times New Roman"/>
                <w:color w:val="000000" w:themeColor="text1"/>
                <w:sz w:val="24"/>
                <w:szCs w:val="24"/>
                <w:lang w:val="en-US"/>
              </w:rPr>
            </w:pPr>
            <w:r w:rsidRPr="001E3835">
              <w:rPr>
                <w:rFonts w:ascii="Cambria" w:hAnsi="Cambria"/>
                <w:sz w:val="24"/>
                <w:szCs w:val="24"/>
              </w:rPr>
              <w:t>ИФР</w:t>
            </w:r>
          </w:p>
        </w:tc>
        <w:tc>
          <w:tcPr>
            <w:tcW w:w="4673" w:type="dxa"/>
          </w:tcPr>
          <w:p w14:paraId="3A9F2B33" w14:textId="53AD72D1" w:rsidR="00FC5C36" w:rsidRDefault="00FC5C36" w:rsidP="00FC5C36">
            <w:pP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</w:pP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Информационно-функциональный ресурс</w:t>
            </w:r>
          </w:p>
        </w:tc>
      </w:tr>
      <w:tr w:rsidR="00FC5C36" w14:paraId="15EA96C2" w14:textId="77777777" w:rsidTr="00FA6ABD">
        <w:tc>
          <w:tcPr>
            <w:tcW w:w="4672" w:type="dxa"/>
          </w:tcPr>
          <w:p w14:paraId="760B682E" w14:textId="1AE736B0" w:rsidR="00FC5C36" w:rsidRPr="00FC5C36" w:rsidRDefault="00FC5C36" w:rsidP="00FC5C36">
            <w:pPr>
              <w:rPr>
                <w:rFonts w:eastAsiaTheme="majorEastAsia" w:cs="Times New Roman"/>
                <w:color w:val="000000" w:themeColor="text1"/>
                <w:sz w:val="24"/>
                <w:szCs w:val="24"/>
              </w:rPr>
            </w:pPr>
            <w:r>
              <w:rPr>
                <w:rFonts w:eastAsiaTheme="majorEastAsia" w:cs="Times New Roman"/>
                <w:color w:val="000000" w:themeColor="text1"/>
                <w:sz w:val="24"/>
                <w:szCs w:val="24"/>
              </w:rPr>
              <w:t>ПИРС</w:t>
            </w:r>
          </w:p>
        </w:tc>
        <w:tc>
          <w:tcPr>
            <w:tcW w:w="4673" w:type="dxa"/>
          </w:tcPr>
          <w:p w14:paraId="2EA89F0E" w14:textId="12705540" w:rsidR="00FC5C36" w:rsidRDefault="00FC5C36" w:rsidP="00FC5C36">
            <w:pP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</w:pPr>
            <w:r>
              <w:rPr>
                <w:rFonts w:ascii="Cambria" w:hAnsi="Cambria"/>
                <w:sz w:val="24"/>
                <w:szCs w:val="24"/>
              </w:rPr>
              <w:t>П</w:t>
            </w:r>
            <w:r w:rsidRPr="00B81474">
              <w:rPr>
                <w:rFonts w:ascii="Cambria" w:hAnsi="Cambria"/>
                <w:sz w:val="24"/>
                <w:szCs w:val="24"/>
              </w:rPr>
              <w:t>рограммно</w:t>
            </w:r>
            <w:r>
              <w:rPr>
                <w:rFonts w:ascii="Cambria" w:hAnsi="Cambria"/>
                <w:sz w:val="24"/>
                <w:szCs w:val="24"/>
              </w:rPr>
              <w:t>е</w:t>
            </w:r>
            <w:r w:rsidRPr="00B81474">
              <w:rPr>
                <w:rFonts w:ascii="Cambria" w:hAnsi="Cambria"/>
                <w:sz w:val="24"/>
                <w:szCs w:val="24"/>
              </w:rPr>
              <w:t xml:space="preserve"> обеспечени</w:t>
            </w:r>
            <w:r>
              <w:rPr>
                <w:rFonts w:ascii="Cambria" w:hAnsi="Cambria"/>
                <w:sz w:val="24"/>
                <w:szCs w:val="24"/>
              </w:rPr>
              <w:t>е</w:t>
            </w:r>
            <w:r w:rsidRPr="00B81474">
              <w:rPr>
                <w:rFonts w:ascii="Cambria" w:hAnsi="Cambria"/>
                <w:sz w:val="24"/>
                <w:szCs w:val="24"/>
              </w:rPr>
              <w:t xml:space="preserve"> «Расширяемая платформа информационно-функциональных интернет ресурсов и сервисов веб – портала ОАО</w:t>
            </w:r>
            <w:r>
              <w:rPr>
                <w:rFonts w:ascii="Cambria" w:hAnsi="Cambria"/>
                <w:sz w:val="24"/>
                <w:szCs w:val="24"/>
              </w:rPr>
              <w:t> </w:t>
            </w:r>
            <w:r w:rsidRPr="00B81474">
              <w:rPr>
                <w:rFonts w:ascii="Cambria" w:hAnsi="Cambria"/>
                <w:sz w:val="24"/>
                <w:szCs w:val="24"/>
              </w:rPr>
              <w:t>«РЖД»»</w:t>
            </w:r>
          </w:p>
        </w:tc>
      </w:tr>
      <w:tr w:rsidR="00FA6ABD" w14:paraId="48ABA284" w14:textId="77777777" w:rsidTr="00FA6ABD">
        <w:tc>
          <w:tcPr>
            <w:tcW w:w="4672" w:type="dxa"/>
          </w:tcPr>
          <w:p w14:paraId="4726ED17" w14:textId="7184E5D2" w:rsidR="00FA6ABD" w:rsidRPr="00FA6ABD" w:rsidRDefault="00FA6ABD" w:rsidP="00FA6ABD">
            <w:pPr>
              <w:rPr>
                <w:rFonts w:eastAsiaTheme="majorEastAsia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eastAsiaTheme="majorEastAsia" w:cs="Times New Roman"/>
                <w:color w:val="000000" w:themeColor="text1"/>
                <w:sz w:val="24"/>
                <w:szCs w:val="24"/>
                <w:lang w:val="en-US"/>
              </w:rPr>
              <w:t>Wizard</w:t>
            </w:r>
          </w:p>
        </w:tc>
        <w:tc>
          <w:tcPr>
            <w:tcW w:w="4673" w:type="dxa"/>
          </w:tcPr>
          <w:p w14:paraId="3B626439" w14:textId="15926230" w:rsidR="00FA6ABD" w:rsidRPr="00FA6ABD" w:rsidRDefault="00FA6ABD" w:rsidP="00FA6ABD">
            <w:pPr>
              <w:rPr>
                <w:rFonts w:eastAsiaTheme="majorEastAsia" w:cs="Times New Roman"/>
                <w:color w:val="000000" w:themeColor="text1"/>
                <w:sz w:val="24"/>
                <w:szCs w:val="24"/>
              </w:rPr>
            </w:pP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П</w:t>
            </w:r>
            <w:r w:rsidRPr="007E010A"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риложение-помо</w:t>
            </w: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щ</w:t>
            </w:r>
            <w:r w:rsidRPr="007E010A"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 xml:space="preserve">ник по созданию метаданных для универсального АРМ </w:t>
            </w: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и работ</w:t>
            </w:r>
            <w:r w:rsidR="00FC5C36"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>е</w:t>
            </w:r>
            <w:r>
              <w:rPr>
                <w:rFonts w:asciiTheme="majorHAnsi" w:eastAsia="Times New Roman" w:hAnsiTheme="majorHAnsi" w:cs="Segoe UI"/>
                <w:color w:val="000000" w:themeColor="text1"/>
                <w:sz w:val="24"/>
                <w:szCs w:val="24"/>
                <w:shd w:val="clear" w:color="auto" w:fill="FFFFFF"/>
                <w:lang w:eastAsia="en-GB"/>
              </w:rPr>
              <w:t xml:space="preserve"> с административной частью</w:t>
            </w:r>
          </w:p>
        </w:tc>
      </w:tr>
    </w:tbl>
    <w:p w14:paraId="13B184C7" w14:textId="1C3F91AC" w:rsidR="00691083" w:rsidRDefault="00691083" w:rsidP="00605E42">
      <w:pPr>
        <w:pStyle w:val="1"/>
        <w:numPr>
          <w:ilvl w:val="0"/>
          <w:numId w:val="12"/>
        </w:numPr>
      </w:pPr>
      <w:bookmarkStart w:id="1" w:name="_Toc77788139"/>
      <w:r>
        <w:t>Введение</w:t>
      </w:r>
      <w:bookmarkEnd w:id="1"/>
    </w:p>
    <w:p w14:paraId="38BA6F62" w14:textId="5E479C81" w:rsidR="00B81474" w:rsidRPr="0068477C" w:rsidRDefault="00B81474" w:rsidP="00B2623F">
      <w:pPr>
        <w:ind w:firstLine="708"/>
        <w:jc w:val="both"/>
        <w:rPr>
          <w:rFonts w:ascii="Cambria" w:hAnsi="Cambria"/>
          <w:sz w:val="24"/>
          <w:szCs w:val="24"/>
        </w:rPr>
      </w:pPr>
      <w:r w:rsidRPr="00B81474">
        <w:rPr>
          <w:rFonts w:ascii="Cambria" w:hAnsi="Cambria"/>
          <w:sz w:val="24"/>
          <w:szCs w:val="24"/>
        </w:rPr>
        <w:t xml:space="preserve">Данный документ </w:t>
      </w:r>
      <w:r w:rsidR="00AE4E7A">
        <w:rPr>
          <w:rFonts w:ascii="Cambria" w:hAnsi="Cambria"/>
          <w:sz w:val="24"/>
          <w:szCs w:val="24"/>
        </w:rPr>
        <w:t>описывает функциональные возможности</w:t>
      </w:r>
      <w:r w:rsidRPr="00B81474">
        <w:rPr>
          <w:rFonts w:ascii="Cambria" w:hAnsi="Cambria"/>
          <w:sz w:val="24"/>
          <w:szCs w:val="24"/>
        </w:rPr>
        <w:t xml:space="preserve"> демонстрационн</w:t>
      </w:r>
      <w:r w:rsidR="00AE4E7A">
        <w:rPr>
          <w:rFonts w:ascii="Cambria" w:hAnsi="Cambria"/>
          <w:sz w:val="24"/>
          <w:szCs w:val="24"/>
        </w:rPr>
        <w:t>ого</w:t>
      </w:r>
      <w:r w:rsidRPr="00B81474">
        <w:rPr>
          <w:rFonts w:ascii="Cambria" w:hAnsi="Cambria"/>
          <w:sz w:val="24"/>
          <w:szCs w:val="24"/>
        </w:rPr>
        <w:t xml:space="preserve"> проект</w:t>
      </w:r>
      <w:r w:rsidR="00AE4E7A">
        <w:rPr>
          <w:rFonts w:ascii="Cambria" w:hAnsi="Cambria"/>
          <w:sz w:val="24"/>
          <w:szCs w:val="24"/>
        </w:rPr>
        <w:t>а</w:t>
      </w:r>
      <w:r w:rsidRPr="00B81474">
        <w:rPr>
          <w:rFonts w:ascii="Cambria" w:hAnsi="Cambria"/>
          <w:sz w:val="24"/>
          <w:szCs w:val="24"/>
        </w:rPr>
        <w:t xml:space="preserve"> программного обеспечения «Расширяемая платформа информационно-функциональных интернет ресурсов и сервисов веб – портала ОАО</w:t>
      </w:r>
      <w:r w:rsidR="00FC5C36">
        <w:rPr>
          <w:rFonts w:ascii="Cambria" w:hAnsi="Cambria"/>
          <w:sz w:val="24"/>
          <w:szCs w:val="24"/>
        </w:rPr>
        <w:t> </w:t>
      </w:r>
      <w:r w:rsidRPr="00B81474">
        <w:rPr>
          <w:rFonts w:ascii="Cambria" w:hAnsi="Cambria"/>
          <w:sz w:val="24"/>
          <w:szCs w:val="24"/>
        </w:rPr>
        <w:t xml:space="preserve">«РЖД»» (ПИРС) </w:t>
      </w:r>
      <w:r w:rsidR="00FC5C36">
        <w:rPr>
          <w:rFonts w:ascii="Cambria" w:hAnsi="Cambria"/>
          <w:sz w:val="24"/>
          <w:szCs w:val="24"/>
        </w:rPr>
        <w:t>(</w:t>
      </w:r>
      <w:r w:rsidRPr="00B81474">
        <w:rPr>
          <w:rFonts w:ascii="Cambria" w:hAnsi="Cambria"/>
          <w:sz w:val="24"/>
          <w:szCs w:val="24"/>
        </w:rPr>
        <w:t>на примере сайта «</w:t>
      </w:r>
      <w:proofErr w:type="spellStart"/>
      <w:r w:rsidRPr="00B81474">
        <w:rPr>
          <w:rFonts w:ascii="Cambria" w:hAnsi="Cambria"/>
          <w:sz w:val="24"/>
          <w:szCs w:val="24"/>
        </w:rPr>
        <w:t>ИнЭкс</w:t>
      </w:r>
      <w:proofErr w:type="spellEnd"/>
      <w:r w:rsidRPr="00B81474">
        <w:rPr>
          <w:rFonts w:ascii="Cambria" w:hAnsi="Cambria"/>
          <w:sz w:val="24"/>
          <w:szCs w:val="24"/>
        </w:rPr>
        <w:t>»</w:t>
      </w:r>
      <w:r w:rsidR="00FC5C36">
        <w:rPr>
          <w:rFonts w:ascii="Cambria" w:hAnsi="Cambria"/>
          <w:sz w:val="24"/>
          <w:szCs w:val="24"/>
        </w:rPr>
        <w:t>)</w:t>
      </w:r>
      <w:r w:rsidRPr="00B81474">
        <w:rPr>
          <w:rFonts w:ascii="Cambria" w:hAnsi="Cambria"/>
          <w:sz w:val="24"/>
          <w:szCs w:val="24"/>
        </w:rPr>
        <w:t>.</w:t>
      </w:r>
      <w:r w:rsidR="00013946" w:rsidRPr="00013946">
        <w:rPr>
          <w:rFonts w:asciiTheme="majorHAnsi" w:eastAsia="Times New Roman" w:hAnsiTheme="majorHAnsi" w:cs="Segoe UI"/>
          <w:color w:val="000000" w:themeColor="text1"/>
          <w:sz w:val="21"/>
          <w:szCs w:val="21"/>
          <w:shd w:val="clear" w:color="auto" w:fill="FFFFFF"/>
          <w:lang w:eastAsia="en-GB"/>
        </w:rPr>
        <w:t xml:space="preserve"> </w:t>
      </w:r>
    </w:p>
    <w:p w14:paraId="577A961E" w14:textId="32DB1FEB" w:rsidR="00013946" w:rsidRPr="00013946" w:rsidRDefault="00502337" w:rsidP="00013946">
      <w:pPr>
        <w:pStyle w:val="1"/>
        <w:numPr>
          <w:ilvl w:val="0"/>
          <w:numId w:val="12"/>
        </w:numPr>
      </w:pPr>
      <w:bookmarkStart w:id="2" w:name="_Toc77788140"/>
      <w:r>
        <w:t xml:space="preserve">Описание </w:t>
      </w:r>
      <w:r w:rsidR="00D71C31">
        <w:t>программного обеспечения</w:t>
      </w:r>
      <w:bookmarkEnd w:id="2"/>
    </w:p>
    <w:p w14:paraId="5E46310E" w14:textId="152B9081" w:rsidR="009223D3" w:rsidRPr="001E3835" w:rsidRDefault="009223D3" w:rsidP="001E3835">
      <w:pPr>
        <w:ind w:firstLine="708"/>
        <w:jc w:val="both"/>
        <w:rPr>
          <w:rFonts w:ascii="Cambria" w:hAnsi="Cambria"/>
          <w:sz w:val="24"/>
          <w:szCs w:val="24"/>
        </w:rPr>
      </w:pPr>
      <w:r w:rsidRPr="001E3835">
        <w:rPr>
          <w:rFonts w:ascii="Cambria" w:hAnsi="Cambria"/>
          <w:sz w:val="24"/>
          <w:szCs w:val="24"/>
        </w:rPr>
        <w:t>ПИРС предназначен для автоматизации бизнес-процессов, включая:</w:t>
      </w:r>
    </w:p>
    <w:p w14:paraId="453C1B1C" w14:textId="746A9E2C" w:rsidR="00E8515C" w:rsidRPr="001E3835" w:rsidRDefault="00FC5C36" w:rsidP="001E3835">
      <w:pPr>
        <w:pStyle w:val="afc"/>
        <w:numPr>
          <w:ilvl w:val="0"/>
          <w:numId w:val="31"/>
        </w:numPr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с</w:t>
      </w:r>
      <w:r w:rsidR="00E8515C" w:rsidRPr="001E3835">
        <w:rPr>
          <w:rFonts w:ascii="Cambria" w:hAnsi="Cambria"/>
          <w:sz w:val="24"/>
          <w:szCs w:val="24"/>
        </w:rPr>
        <w:t>озда</w:t>
      </w:r>
      <w:r w:rsidR="00FA6ABD" w:rsidRPr="001E3835">
        <w:rPr>
          <w:rFonts w:ascii="Cambria" w:hAnsi="Cambria"/>
          <w:sz w:val="24"/>
          <w:szCs w:val="24"/>
        </w:rPr>
        <w:t>ние</w:t>
      </w:r>
      <w:r w:rsidR="00E8515C" w:rsidRPr="001E3835">
        <w:rPr>
          <w:rFonts w:ascii="Cambria" w:hAnsi="Cambria"/>
          <w:sz w:val="24"/>
          <w:szCs w:val="24"/>
        </w:rPr>
        <w:t xml:space="preserve"> ИФР, то есть определ</w:t>
      </w:r>
      <w:r>
        <w:rPr>
          <w:rFonts w:ascii="Cambria" w:hAnsi="Cambria"/>
          <w:sz w:val="24"/>
          <w:szCs w:val="24"/>
        </w:rPr>
        <w:t>ение</w:t>
      </w:r>
      <w:r w:rsidR="00E8515C" w:rsidRPr="001E3835">
        <w:rPr>
          <w:rFonts w:ascii="Cambria" w:hAnsi="Cambria"/>
          <w:sz w:val="24"/>
          <w:szCs w:val="24"/>
        </w:rPr>
        <w:t xml:space="preserve"> тип</w:t>
      </w:r>
      <w:r>
        <w:rPr>
          <w:rFonts w:ascii="Cambria" w:hAnsi="Cambria"/>
          <w:sz w:val="24"/>
          <w:szCs w:val="24"/>
        </w:rPr>
        <w:t>а</w:t>
      </w:r>
      <w:r w:rsidR="00E8515C" w:rsidRPr="001E3835">
        <w:rPr>
          <w:rFonts w:ascii="Cambria" w:hAnsi="Cambria"/>
          <w:sz w:val="24"/>
          <w:szCs w:val="24"/>
        </w:rPr>
        <w:t xml:space="preserve"> хранящейся информации и маппинг (соответствие) атрибутов этого типа на реляционную модель данных типа;</w:t>
      </w:r>
    </w:p>
    <w:p w14:paraId="5511AFC6" w14:textId="566C93CE" w:rsidR="00E8515C" w:rsidRPr="001E3835" w:rsidRDefault="00FC5C36" w:rsidP="001E3835">
      <w:pPr>
        <w:pStyle w:val="afc"/>
        <w:numPr>
          <w:ilvl w:val="0"/>
          <w:numId w:val="31"/>
        </w:numPr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с</w:t>
      </w:r>
      <w:r w:rsidR="00FA6ABD" w:rsidRPr="001E3835">
        <w:rPr>
          <w:rFonts w:ascii="Cambria" w:hAnsi="Cambria"/>
          <w:sz w:val="24"/>
          <w:szCs w:val="24"/>
        </w:rPr>
        <w:t xml:space="preserve">оздание </w:t>
      </w:r>
      <w:r w:rsidR="00E8515C" w:rsidRPr="001E3835">
        <w:rPr>
          <w:rFonts w:ascii="Cambria" w:hAnsi="Cambria"/>
          <w:sz w:val="24"/>
          <w:szCs w:val="24"/>
        </w:rPr>
        <w:t>типово</w:t>
      </w:r>
      <w:r w:rsidR="00FA6ABD" w:rsidRPr="001E3835">
        <w:rPr>
          <w:rFonts w:ascii="Cambria" w:hAnsi="Cambria"/>
          <w:sz w:val="24"/>
          <w:szCs w:val="24"/>
        </w:rPr>
        <w:t>го</w:t>
      </w:r>
      <w:r w:rsidR="00E8515C" w:rsidRPr="001E3835">
        <w:rPr>
          <w:rFonts w:ascii="Cambria" w:hAnsi="Cambria"/>
          <w:sz w:val="24"/>
          <w:szCs w:val="24"/>
        </w:rPr>
        <w:t xml:space="preserve"> интерфейс</w:t>
      </w:r>
      <w:r w:rsidR="00FA6ABD" w:rsidRPr="001E3835">
        <w:rPr>
          <w:rFonts w:ascii="Cambria" w:hAnsi="Cambria"/>
          <w:sz w:val="24"/>
          <w:szCs w:val="24"/>
        </w:rPr>
        <w:t>а</w:t>
      </w:r>
      <w:r w:rsidR="00E8515C" w:rsidRPr="001E3835">
        <w:rPr>
          <w:rFonts w:ascii="Cambria" w:hAnsi="Cambria"/>
          <w:sz w:val="24"/>
          <w:szCs w:val="24"/>
        </w:rPr>
        <w:t xml:space="preserve"> редактора: интерфейс</w:t>
      </w:r>
      <w:r w:rsidR="00FA6ABD" w:rsidRPr="001E3835">
        <w:rPr>
          <w:rFonts w:ascii="Cambria" w:hAnsi="Cambria"/>
          <w:sz w:val="24"/>
          <w:szCs w:val="24"/>
        </w:rPr>
        <w:t>а</w:t>
      </w:r>
      <w:r w:rsidR="00E8515C" w:rsidRPr="001E3835">
        <w:rPr>
          <w:rFonts w:ascii="Cambria" w:hAnsi="Cambria"/>
          <w:sz w:val="24"/>
          <w:szCs w:val="24"/>
        </w:rPr>
        <w:t xml:space="preserve"> пользователя конечной системы, позволяющ</w:t>
      </w:r>
      <w:r>
        <w:rPr>
          <w:rFonts w:ascii="Cambria" w:hAnsi="Cambria"/>
          <w:sz w:val="24"/>
          <w:szCs w:val="24"/>
        </w:rPr>
        <w:t>его</w:t>
      </w:r>
      <w:r w:rsidR="00E8515C" w:rsidRPr="001E3835">
        <w:rPr>
          <w:rFonts w:ascii="Cambria" w:hAnsi="Cambria"/>
          <w:sz w:val="24"/>
          <w:szCs w:val="24"/>
        </w:rPr>
        <w:t xml:space="preserve"> управлять данными внутри созданного ИФР</w:t>
      </w:r>
      <w:r>
        <w:rPr>
          <w:rFonts w:ascii="Cambria" w:hAnsi="Cambria"/>
          <w:sz w:val="24"/>
          <w:szCs w:val="24"/>
        </w:rPr>
        <w:t>,</w:t>
      </w:r>
      <w:r w:rsidR="00FA6ABD" w:rsidRPr="001E3835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>н</w:t>
      </w:r>
      <w:r w:rsidR="00FA6ABD" w:rsidRPr="001E3835">
        <w:rPr>
          <w:rFonts w:ascii="Cambria" w:hAnsi="Cambria"/>
          <w:sz w:val="24"/>
          <w:szCs w:val="24"/>
        </w:rPr>
        <w:t>апример, п</w:t>
      </w:r>
      <w:r w:rsidR="00E8515C" w:rsidRPr="001E3835">
        <w:rPr>
          <w:rFonts w:ascii="Cambria" w:hAnsi="Cambria"/>
          <w:sz w:val="24"/>
          <w:szCs w:val="24"/>
        </w:rPr>
        <w:t>убликаци</w:t>
      </w:r>
      <w:r w:rsidR="00FA6ABD" w:rsidRPr="001E3835">
        <w:rPr>
          <w:rFonts w:ascii="Cambria" w:hAnsi="Cambria"/>
          <w:sz w:val="24"/>
          <w:szCs w:val="24"/>
        </w:rPr>
        <w:t>и</w:t>
      </w:r>
      <w:r w:rsidR="00E8515C" w:rsidRPr="001E3835">
        <w:rPr>
          <w:rFonts w:ascii="Cambria" w:hAnsi="Cambria"/>
          <w:sz w:val="24"/>
          <w:szCs w:val="24"/>
        </w:rPr>
        <w:t xml:space="preserve"> информационных материалов для внешней аудитории посетителей (информация о компании/</w:t>
      </w:r>
      <w:proofErr w:type="spellStart"/>
      <w:r w:rsidR="00E8515C" w:rsidRPr="001E3835">
        <w:rPr>
          <w:rFonts w:ascii="Cambria" w:hAnsi="Cambria"/>
          <w:sz w:val="24"/>
          <w:szCs w:val="24"/>
        </w:rPr>
        <w:t>проетах</w:t>
      </w:r>
      <w:proofErr w:type="spellEnd"/>
      <w:r w:rsidR="00E8515C" w:rsidRPr="001E3835">
        <w:rPr>
          <w:rFonts w:ascii="Cambria" w:hAnsi="Cambria"/>
          <w:sz w:val="24"/>
          <w:szCs w:val="24"/>
        </w:rPr>
        <w:t xml:space="preserve">/вакансиях и </w:t>
      </w:r>
      <w:proofErr w:type="spellStart"/>
      <w:r w:rsidR="00E8515C" w:rsidRPr="001E3835">
        <w:rPr>
          <w:rFonts w:ascii="Cambria" w:hAnsi="Cambria"/>
          <w:sz w:val="24"/>
          <w:szCs w:val="24"/>
        </w:rPr>
        <w:t>тд</w:t>
      </w:r>
      <w:proofErr w:type="spellEnd"/>
      <w:r w:rsidR="00E8515C" w:rsidRPr="001E3835">
        <w:rPr>
          <w:rFonts w:ascii="Cambria" w:hAnsi="Cambria"/>
          <w:sz w:val="24"/>
          <w:szCs w:val="24"/>
        </w:rPr>
        <w:t>)</w:t>
      </w:r>
      <w:r>
        <w:rPr>
          <w:rFonts w:ascii="Cambria" w:hAnsi="Cambria"/>
          <w:sz w:val="24"/>
          <w:szCs w:val="24"/>
        </w:rPr>
        <w:t>;</w:t>
      </w:r>
    </w:p>
    <w:p w14:paraId="241916F2" w14:textId="050CCC63" w:rsidR="00E8515C" w:rsidRPr="00015ACF" w:rsidRDefault="00FC5C36" w:rsidP="001E3835">
      <w:pPr>
        <w:pStyle w:val="afc"/>
        <w:numPr>
          <w:ilvl w:val="0"/>
          <w:numId w:val="31"/>
        </w:numPr>
        <w:jc w:val="both"/>
        <w:rPr>
          <w:rFonts w:ascii="Cambria" w:hAnsi="Cambria"/>
          <w:sz w:val="24"/>
          <w:szCs w:val="24"/>
        </w:rPr>
      </w:pPr>
      <w:r w:rsidRPr="00015ACF">
        <w:rPr>
          <w:rFonts w:ascii="Cambria" w:hAnsi="Cambria"/>
          <w:sz w:val="24"/>
          <w:szCs w:val="24"/>
        </w:rPr>
        <w:t>с</w:t>
      </w:r>
      <w:r w:rsidR="00E8515C" w:rsidRPr="00015ACF">
        <w:rPr>
          <w:rFonts w:ascii="Cambria" w:hAnsi="Cambria"/>
          <w:sz w:val="24"/>
          <w:szCs w:val="24"/>
        </w:rPr>
        <w:t>озда</w:t>
      </w:r>
      <w:r w:rsidR="00FA6ABD" w:rsidRPr="00015ACF">
        <w:rPr>
          <w:rFonts w:ascii="Cambria" w:hAnsi="Cambria"/>
          <w:sz w:val="24"/>
          <w:szCs w:val="24"/>
        </w:rPr>
        <w:t>ние</w:t>
      </w:r>
      <w:r w:rsidR="00E8515C" w:rsidRPr="00015ACF">
        <w:rPr>
          <w:rFonts w:ascii="Cambria" w:hAnsi="Cambria"/>
          <w:sz w:val="24"/>
          <w:szCs w:val="24"/>
        </w:rPr>
        <w:t xml:space="preserve"> API целевой системы </w:t>
      </w:r>
      <w:r w:rsidR="00015ACF" w:rsidRPr="00015ACF">
        <w:rPr>
          <w:rFonts w:ascii="Cambria" w:hAnsi="Cambria"/>
          <w:sz w:val="24"/>
          <w:szCs w:val="24"/>
        </w:rPr>
        <w:t xml:space="preserve">с </w:t>
      </w:r>
      <w:r w:rsidR="00E8515C" w:rsidRPr="00015ACF">
        <w:rPr>
          <w:rFonts w:ascii="Cambria" w:hAnsi="Cambria"/>
          <w:sz w:val="24"/>
          <w:szCs w:val="24"/>
        </w:rPr>
        <w:t>произвольным составом информации ИФР, предназначенн</w:t>
      </w:r>
      <w:r w:rsidR="00015ACF" w:rsidRPr="00015ACF">
        <w:rPr>
          <w:rFonts w:ascii="Cambria" w:hAnsi="Cambria"/>
          <w:sz w:val="24"/>
          <w:szCs w:val="24"/>
        </w:rPr>
        <w:t>ого</w:t>
      </w:r>
      <w:r w:rsidR="00E8515C" w:rsidRPr="00015ACF">
        <w:rPr>
          <w:rFonts w:ascii="Cambria" w:hAnsi="Cambria"/>
          <w:sz w:val="24"/>
          <w:szCs w:val="24"/>
        </w:rPr>
        <w:t xml:space="preserve"> для взаимодействия с внешними системами;</w:t>
      </w:r>
    </w:p>
    <w:p w14:paraId="01AB3D5D" w14:textId="333A7E26" w:rsidR="0016365F" w:rsidRPr="0016365F" w:rsidRDefault="00FC5C36" w:rsidP="00C819E0">
      <w:pPr>
        <w:pStyle w:val="afc"/>
        <w:numPr>
          <w:ilvl w:val="0"/>
          <w:numId w:val="31"/>
        </w:numPr>
        <w:spacing w:before="0" w:after="160" w:line="259" w:lineRule="auto"/>
        <w:jc w:val="both"/>
        <w:rPr>
          <w:rFonts w:ascii="Cambria" w:hAnsi="Cambria"/>
          <w:sz w:val="24"/>
          <w:szCs w:val="24"/>
        </w:rPr>
      </w:pPr>
      <w:r w:rsidRPr="0016365F">
        <w:rPr>
          <w:rFonts w:ascii="Cambria" w:hAnsi="Cambria"/>
          <w:sz w:val="24"/>
          <w:szCs w:val="24"/>
        </w:rPr>
        <w:t>с</w:t>
      </w:r>
      <w:r w:rsidR="00FA6ABD" w:rsidRPr="0016365F">
        <w:rPr>
          <w:rFonts w:ascii="Cambria" w:hAnsi="Cambria"/>
          <w:sz w:val="24"/>
          <w:szCs w:val="24"/>
        </w:rPr>
        <w:t xml:space="preserve">оздание </w:t>
      </w:r>
      <w:r w:rsidR="00E8515C" w:rsidRPr="0016365F">
        <w:rPr>
          <w:rFonts w:ascii="Cambria" w:hAnsi="Cambria"/>
          <w:sz w:val="24"/>
          <w:szCs w:val="24"/>
        </w:rPr>
        <w:t>произвольн</w:t>
      </w:r>
      <w:r w:rsidR="00FA6ABD" w:rsidRPr="0016365F">
        <w:rPr>
          <w:rFonts w:ascii="Cambria" w:hAnsi="Cambria"/>
          <w:sz w:val="24"/>
          <w:szCs w:val="24"/>
        </w:rPr>
        <w:t>ого</w:t>
      </w:r>
      <w:r w:rsidR="00E8515C" w:rsidRPr="0016365F">
        <w:rPr>
          <w:rFonts w:ascii="Cambria" w:hAnsi="Cambria"/>
          <w:sz w:val="24"/>
          <w:szCs w:val="24"/>
        </w:rPr>
        <w:t xml:space="preserve"> интерфейс</w:t>
      </w:r>
      <w:r w:rsidR="00FA6ABD" w:rsidRPr="0016365F">
        <w:rPr>
          <w:rFonts w:ascii="Cambria" w:hAnsi="Cambria"/>
          <w:sz w:val="24"/>
          <w:szCs w:val="24"/>
        </w:rPr>
        <w:t>а</w:t>
      </w:r>
      <w:r w:rsidR="00E8515C" w:rsidRPr="0016365F">
        <w:rPr>
          <w:rFonts w:ascii="Cambria" w:hAnsi="Cambria"/>
          <w:sz w:val="24"/>
          <w:szCs w:val="24"/>
        </w:rPr>
        <w:t xml:space="preserve"> для внешнего пользователя - посетителя ИФР</w:t>
      </w:r>
      <w:r w:rsidRPr="0016365F">
        <w:rPr>
          <w:rFonts w:ascii="Cambria" w:hAnsi="Cambria"/>
          <w:sz w:val="24"/>
          <w:szCs w:val="24"/>
        </w:rPr>
        <w:t>,</w:t>
      </w:r>
      <w:r w:rsidR="00FA6ABD" w:rsidRPr="0016365F">
        <w:rPr>
          <w:rFonts w:ascii="Cambria" w:hAnsi="Cambria"/>
          <w:sz w:val="24"/>
          <w:szCs w:val="24"/>
        </w:rPr>
        <w:t xml:space="preserve"> </w:t>
      </w:r>
      <w:r w:rsidRPr="0016365F">
        <w:rPr>
          <w:rFonts w:ascii="Cambria" w:hAnsi="Cambria"/>
          <w:sz w:val="24"/>
          <w:szCs w:val="24"/>
        </w:rPr>
        <w:t>н</w:t>
      </w:r>
      <w:r w:rsidR="00FA6ABD" w:rsidRPr="0016365F">
        <w:rPr>
          <w:rFonts w:ascii="Cambria" w:hAnsi="Cambria"/>
          <w:sz w:val="24"/>
          <w:szCs w:val="24"/>
        </w:rPr>
        <w:t xml:space="preserve">апример, создание </w:t>
      </w:r>
      <w:r w:rsidRPr="0016365F">
        <w:rPr>
          <w:rFonts w:ascii="Cambria" w:hAnsi="Cambria"/>
          <w:sz w:val="24"/>
          <w:szCs w:val="24"/>
        </w:rPr>
        <w:t xml:space="preserve">интерфейса для отправки </w:t>
      </w:r>
      <w:r w:rsidR="00FA6ABD" w:rsidRPr="0016365F">
        <w:rPr>
          <w:rFonts w:ascii="Cambria" w:hAnsi="Cambria"/>
          <w:sz w:val="24"/>
          <w:szCs w:val="24"/>
        </w:rPr>
        <w:t>обращений через форму обратной связи.</w:t>
      </w:r>
      <w:r w:rsidR="0016365F" w:rsidRPr="0016365F">
        <w:rPr>
          <w:rFonts w:ascii="Cambria" w:hAnsi="Cambria"/>
          <w:sz w:val="24"/>
          <w:szCs w:val="24"/>
        </w:rPr>
        <w:br w:type="page"/>
      </w:r>
    </w:p>
    <w:p w14:paraId="4E0FEFFE" w14:textId="70388004" w:rsidR="00605E42" w:rsidRPr="00605E42" w:rsidRDefault="007109FB" w:rsidP="00FA6ABD">
      <w:pPr>
        <w:pStyle w:val="1"/>
        <w:numPr>
          <w:ilvl w:val="0"/>
          <w:numId w:val="12"/>
        </w:numPr>
      </w:pPr>
      <w:bookmarkStart w:id="3" w:name="_Toc77788141"/>
      <w:r>
        <w:lastRenderedPageBreak/>
        <w:t>Первичные настройки программного обеспечения</w:t>
      </w:r>
      <w:bookmarkEnd w:id="3"/>
    </w:p>
    <w:p w14:paraId="1DF26FB5" w14:textId="47F3C497" w:rsidR="00F07474" w:rsidRDefault="00976074" w:rsidP="00F07474">
      <w:pPr>
        <w:pStyle w:val="2"/>
        <w:numPr>
          <w:ilvl w:val="1"/>
          <w:numId w:val="12"/>
        </w:numPr>
      </w:pPr>
      <w:bookmarkStart w:id="4" w:name="_Toc77788142"/>
      <w:r>
        <w:t>Подключение к базе данных</w:t>
      </w:r>
      <w:bookmarkEnd w:id="4"/>
    </w:p>
    <w:p w14:paraId="3E28DA2E" w14:textId="2659C5EA" w:rsidR="00F07474" w:rsidRPr="00F07474" w:rsidRDefault="00F07474" w:rsidP="00F07474">
      <w:pPr>
        <w:ind w:firstLine="708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Значимые параметры подключения и настроек находятся в БД main в схеме config в таблице base_parameters. После поднятия ПТК БД с названием main будет доступна по порту 30000 под пользователем </w:t>
      </w:r>
      <w:proofErr w:type="spellStart"/>
      <w:r w:rsidRPr="00F07474">
        <w:rPr>
          <w:rFonts w:ascii="Cambria" w:hAnsi="Cambria"/>
          <w:sz w:val="24"/>
          <w:szCs w:val="24"/>
        </w:rPr>
        <w:t>postgres</w:t>
      </w:r>
      <w:proofErr w:type="spellEnd"/>
      <w:r w:rsidRPr="00F07474">
        <w:rPr>
          <w:rFonts w:ascii="Cambria" w:hAnsi="Cambria"/>
          <w:sz w:val="24"/>
          <w:szCs w:val="24"/>
        </w:rPr>
        <w:t>/</w:t>
      </w:r>
      <w:proofErr w:type="spellStart"/>
      <w:r w:rsidRPr="00F07474">
        <w:rPr>
          <w:rFonts w:ascii="Cambria" w:hAnsi="Cambria"/>
          <w:sz w:val="24"/>
          <w:szCs w:val="24"/>
        </w:rPr>
        <w:t>postgres</w:t>
      </w:r>
      <w:proofErr w:type="spellEnd"/>
      <w:r w:rsidR="00886993">
        <w:rPr>
          <w:rFonts w:ascii="Cambria" w:hAnsi="Cambria"/>
          <w:sz w:val="24"/>
          <w:szCs w:val="24"/>
        </w:rPr>
        <w:t>.</w:t>
      </w:r>
    </w:p>
    <w:p w14:paraId="3D0839E5" w14:textId="2E5699C6" w:rsidR="00605E42" w:rsidRDefault="003762B3" w:rsidP="00605E42">
      <w:pPr>
        <w:pStyle w:val="2"/>
        <w:numPr>
          <w:ilvl w:val="1"/>
          <w:numId w:val="12"/>
        </w:numPr>
        <w:rPr>
          <w:rFonts w:cs="Times New Roman"/>
          <w:szCs w:val="28"/>
        </w:rPr>
      </w:pPr>
      <w:bookmarkStart w:id="5" w:name="_Toc77788143"/>
      <w:r>
        <w:t>Использование а</w:t>
      </w:r>
      <w:r w:rsidR="00976074">
        <w:t>вторизации</w:t>
      </w:r>
      <w:bookmarkEnd w:id="5"/>
    </w:p>
    <w:p w14:paraId="16C0BAEE" w14:textId="77777777" w:rsidR="00F07474" w:rsidRDefault="00605E42" w:rsidP="00605E42">
      <w:pPr>
        <w:ind w:firstLine="360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В работе локального ПТК для нужд авторизации используется реализация </w:t>
      </w:r>
      <w:proofErr w:type="spellStart"/>
      <w:r w:rsidRPr="00F07474">
        <w:rPr>
          <w:rFonts w:ascii="Cambria" w:hAnsi="Cambria"/>
          <w:sz w:val="24"/>
          <w:szCs w:val="24"/>
        </w:rPr>
        <w:t>ldap</w:t>
      </w:r>
      <w:proofErr w:type="spellEnd"/>
      <w:r w:rsidRPr="00F07474">
        <w:rPr>
          <w:rFonts w:ascii="Cambria" w:hAnsi="Cambria"/>
          <w:sz w:val="24"/>
          <w:szCs w:val="24"/>
        </w:rPr>
        <w:t>-сервера OPENLDAP.</w:t>
      </w:r>
    </w:p>
    <w:p w14:paraId="7AF55CD7" w14:textId="7ACFFDF2" w:rsidR="00605E42" w:rsidRPr="00F07474" w:rsidRDefault="00605E42" w:rsidP="00605E42">
      <w:pPr>
        <w:ind w:firstLine="360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Особенности схемы. Для авторизации приложений используется атрибут </w:t>
      </w:r>
      <w:proofErr w:type="spellStart"/>
      <w:r w:rsidRPr="00F07474">
        <w:rPr>
          <w:rFonts w:ascii="Cambria" w:hAnsi="Cambria"/>
          <w:sz w:val="24"/>
          <w:szCs w:val="24"/>
        </w:rPr>
        <w:t>sAMAccountName</w:t>
      </w:r>
      <w:proofErr w:type="spellEnd"/>
      <w:r w:rsidRPr="00F07474">
        <w:rPr>
          <w:rFonts w:ascii="Cambria" w:hAnsi="Cambria"/>
          <w:sz w:val="24"/>
          <w:szCs w:val="24"/>
        </w:rPr>
        <w:t xml:space="preserve">, который по умолчанию должен быть эквивалентен атрибуту </w:t>
      </w:r>
      <w:r w:rsidRPr="00F07474">
        <w:rPr>
          <w:rFonts w:ascii="Cambria" w:hAnsi="Cambria"/>
          <w:sz w:val="24"/>
          <w:szCs w:val="24"/>
          <w:lang w:val="en-US"/>
        </w:rPr>
        <w:t>login</w:t>
      </w:r>
      <w:r w:rsidRPr="00F07474">
        <w:rPr>
          <w:rFonts w:ascii="Cambria" w:hAnsi="Cambria"/>
          <w:sz w:val="24"/>
          <w:szCs w:val="24"/>
        </w:rPr>
        <w:t>.</w:t>
      </w:r>
    </w:p>
    <w:p w14:paraId="31F792ED" w14:textId="77777777" w:rsidR="00605E42" w:rsidRPr="00F07474" w:rsidRDefault="00605E42" w:rsidP="00605E42">
      <w:pPr>
        <w:ind w:firstLine="360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Для настройки подключения к </w:t>
      </w:r>
      <w:proofErr w:type="spellStart"/>
      <w:r w:rsidRPr="00F07474">
        <w:rPr>
          <w:rFonts w:ascii="Cambria" w:hAnsi="Cambria"/>
          <w:sz w:val="24"/>
          <w:szCs w:val="24"/>
        </w:rPr>
        <w:t>ldap</w:t>
      </w:r>
      <w:proofErr w:type="spellEnd"/>
      <w:r w:rsidRPr="00F07474">
        <w:rPr>
          <w:rFonts w:ascii="Cambria" w:hAnsi="Cambria"/>
          <w:sz w:val="24"/>
          <w:szCs w:val="24"/>
        </w:rPr>
        <w:t>-серверу необходима настройка следующих параметров:</w:t>
      </w:r>
    </w:p>
    <w:p w14:paraId="762E4FF8" w14:textId="3B79DF46" w:rsidR="00580083" w:rsidRDefault="00580083" w:rsidP="00580083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1030CB">
        <w:t>1</w:t>
      </w:r>
      <w:r>
        <w:fldChar w:fldCharType="end"/>
      </w:r>
      <w:r>
        <w:t xml:space="preserve"> – Параметры настройки подключения к </w:t>
      </w:r>
      <w:r>
        <w:rPr>
          <w:lang w:val="en-US"/>
        </w:rPr>
        <w:t>ldap</w:t>
      </w:r>
      <w:r w:rsidRPr="00580083">
        <w:t>-</w:t>
      </w:r>
      <w:r>
        <w:t>серверу</w:t>
      </w:r>
    </w:p>
    <w:tbl>
      <w:tblPr>
        <w:tblStyle w:val="afb"/>
        <w:tblW w:w="9634" w:type="dxa"/>
        <w:tblLayout w:type="fixed"/>
        <w:tblLook w:val="04A0" w:firstRow="1" w:lastRow="0" w:firstColumn="1" w:lastColumn="0" w:noHBand="0" w:noVBand="1"/>
      </w:tblPr>
      <w:tblGrid>
        <w:gridCol w:w="2263"/>
        <w:gridCol w:w="567"/>
        <w:gridCol w:w="3969"/>
        <w:gridCol w:w="2835"/>
      </w:tblGrid>
      <w:tr w:rsidR="00605E42" w:rsidRPr="00F609D6" w14:paraId="2661C384" w14:textId="77777777" w:rsidTr="00F609D6">
        <w:tc>
          <w:tcPr>
            <w:tcW w:w="2263" w:type="dxa"/>
            <w:shd w:val="clear" w:color="auto" w:fill="D9D9D9" w:themeFill="background1" w:themeFillShade="D9"/>
          </w:tcPr>
          <w:p w14:paraId="01CC5A74" w14:textId="77777777" w:rsidR="00605E42" w:rsidRPr="00F609D6" w:rsidRDefault="00605E42" w:rsidP="00ED2196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F609D6">
              <w:rPr>
                <w:rFonts w:ascii="Cambria" w:hAnsi="Cambria"/>
                <w:b/>
                <w:bCs/>
                <w:sz w:val="20"/>
                <w:szCs w:val="20"/>
              </w:rPr>
              <w:t>название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14:paraId="17B6CB24" w14:textId="77777777" w:rsidR="00605E42" w:rsidRPr="00F609D6" w:rsidRDefault="00605E42" w:rsidP="00ED2196">
            <w:pPr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</w:pPr>
            <w:r w:rsidRPr="00F609D6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ID</w:t>
            </w:r>
          </w:p>
        </w:tc>
        <w:tc>
          <w:tcPr>
            <w:tcW w:w="3969" w:type="dxa"/>
            <w:shd w:val="clear" w:color="auto" w:fill="D9D9D9" w:themeFill="background1" w:themeFillShade="D9"/>
          </w:tcPr>
          <w:p w14:paraId="5A9BE3FE" w14:textId="369D08FE" w:rsidR="00605E42" w:rsidRPr="00F609D6" w:rsidRDefault="00F609D6" w:rsidP="00ED2196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F609D6"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="00605E42" w:rsidRPr="00F609D6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298675CB" w14:textId="77777777" w:rsidR="00605E42" w:rsidRPr="00F609D6" w:rsidRDefault="00605E42" w:rsidP="00ED2196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F609D6">
              <w:rPr>
                <w:rFonts w:ascii="Cambria" w:hAnsi="Cambria"/>
                <w:b/>
                <w:bCs/>
                <w:sz w:val="20"/>
                <w:szCs w:val="20"/>
              </w:rPr>
              <w:t>значение</w:t>
            </w:r>
          </w:p>
        </w:tc>
      </w:tr>
      <w:tr w:rsidR="00605E42" w:rsidRPr="009C7E7F" w14:paraId="2B4A3EB6" w14:textId="77777777" w:rsidTr="00ED2196">
        <w:tc>
          <w:tcPr>
            <w:tcW w:w="2263" w:type="dxa"/>
          </w:tcPr>
          <w:p w14:paraId="0F965F78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security.ldap.url</w:t>
            </w:r>
          </w:p>
        </w:tc>
        <w:tc>
          <w:tcPr>
            <w:tcW w:w="567" w:type="dxa"/>
          </w:tcPr>
          <w:p w14:paraId="16D94122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43</w:t>
            </w:r>
          </w:p>
        </w:tc>
        <w:tc>
          <w:tcPr>
            <w:tcW w:w="3969" w:type="dxa"/>
          </w:tcPr>
          <w:p w14:paraId="27A47438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URL для подключения к серверу LDAP</w:t>
            </w:r>
          </w:p>
        </w:tc>
        <w:tc>
          <w:tcPr>
            <w:tcW w:w="2835" w:type="dxa"/>
          </w:tcPr>
          <w:p w14:paraId="6B0B4B07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ldap://openldap:389</w:t>
            </w:r>
          </w:p>
        </w:tc>
      </w:tr>
      <w:tr w:rsidR="00605E42" w:rsidRPr="00E86519" w14:paraId="4CB89659" w14:textId="77777777" w:rsidTr="00ED2196">
        <w:tc>
          <w:tcPr>
            <w:tcW w:w="2263" w:type="dxa"/>
          </w:tcPr>
          <w:p w14:paraId="5A5486A3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</w:rPr>
              <w:t>security.ldap.login</w:t>
            </w:r>
            <w:proofErr w:type="spellEnd"/>
          </w:p>
        </w:tc>
        <w:tc>
          <w:tcPr>
            <w:tcW w:w="567" w:type="dxa"/>
          </w:tcPr>
          <w:p w14:paraId="77BDEFBB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44</w:t>
            </w:r>
          </w:p>
        </w:tc>
        <w:tc>
          <w:tcPr>
            <w:tcW w:w="3969" w:type="dxa"/>
          </w:tcPr>
          <w:p w14:paraId="4CA2D4F1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Логин для подключения к серверу LDAP</w:t>
            </w:r>
          </w:p>
        </w:tc>
        <w:tc>
          <w:tcPr>
            <w:tcW w:w="2835" w:type="dxa"/>
          </w:tcPr>
          <w:p w14:paraId="1DCFECB5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cn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admin,dc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oooinex,dc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ru</w:t>
            </w:r>
            <w:proofErr w:type="spellEnd"/>
          </w:p>
        </w:tc>
      </w:tr>
      <w:tr w:rsidR="00605E42" w:rsidRPr="009C7E7F" w14:paraId="2074B6BD" w14:textId="77777777" w:rsidTr="00ED2196">
        <w:tc>
          <w:tcPr>
            <w:tcW w:w="2263" w:type="dxa"/>
          </w:tcPr>
          <w:p w14:paraId="606CAFD1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proofErr w:type="gramStart"/>
            <w:r w:rsidRPr="009C7E7F">
              <w:rPr>
                <w:rFonts w:ascii="Cambria" w:hAnsi="Cambria"/>
                <w:sz w:val="20"/>
                <w:szCs w:val="20"/>
              </w:rPr>
              <w:t>security.ldap</w:t>
            </w:r>
            <w:proofErr w:type="gramEnd"/>
            <w:r w:rsidRPr="009C7E7F">
              <w:rPr>
                <w:rFonts w:ascii="Cambria" w:hAnsi="Cambria"/>
                <w:sz w:val="20"/>
                <w:szCs w:val="20"/>
              </w:rPr>
              <w:t>.password</w:t>
            </w:r>
            <w:proofErr w:type="spellEnd"/>
          </w:p>
        </w:tc>
        <w:tc>
          <w:tcPr>
            <w:tcW w:w="567" w:type="dxa"/>
          </w:tcPr>
          <w:p w14:paraId="44A1DCD0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45</w:t>
            </w:r>
          </w:p>
        </w:tc>
        <w:tc>
          <w:tcPr>
            <w:tcW w:w="3969" w:type="dxa"/>
          </w:tcPr>
          <w:p w14:paraId="10A0E305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Пароль для подключения к серверу LDAP</w:t>
            </w:r>
          </w:p>
        </w:tc>
        <w:tc>
          <w:tcPr>
            <w:tcW w:w="2835" w:type="dxa"/>
          </w:tcPr>
          <w:p w14:paraId="0731E6ED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</w:rPr>
              <w:t>admin_pwd</w:t>
            </w:r>
            <w:proofErr w:type="spellEnd"/>
          </w:p>
        </w:tc>
      </w:tr>
      <w:tr w:rsidR="00605E42" w:rsidRPr="00E86519" w14:paraId="4861129E" w14:textId="77777777" w:rsidTr="00ED2196">
        <w:tc>
          <w:tcPr>
            <w:tcW w:w="2263" w:type="dxa"/>
          </w:tcPr>
          <w:p w14:paraId="389343AE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</w:rPr>
              <w:t>security.ldap.base</w:t>
            </w:r>
            <w:proofErr w:type="spellEnd"/>
          </w:p>
        </w:tc>
        <w:tc>
          <w:tcPr>
            <w:tcW w:w="567" w:type="dxa"/>
          </w:tcPr>
          <w:p w14:paraId="04984DF2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149</w:t>
            </w:r>
          </w:p>
        </w:tc>
        <w:tc>
          <w:tcPr>
            <w:tcW w:w="3969" w:type="dxa"/>
          </w:tcPr>
          <w:p w14:paraId="61F2E752" w14:textId="38EE8B2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 xml:space="preserve">Базовый </w:t>
            </w:r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DN</w:t>
            </w:r>
            <w:r w:rsidRPr="009C7E7F">
              <w:rPr>
                <w:rFonts w:ascii="Cambria" w:hAnsi="Cambria"/>
                <w:sz w:val="20"/>
                <w:szCs w:val="20"/>
              </w:rPr>
              <w:t xml:space="preserve"> </w:t>
            </w:r>
            <w:r w:rsidR="000B1D95" w:rsidRPr="009C7E7F">
              <w:rPr>
                <w:rFonts w:ascii="Cambria" w:hAnsi="Cambria"/>
                <w:sz w:val="20"/>
                <w:szCs w:val="20"/>
              </w:rPr>
              <w:t xml:space="preserve">хранилища </w:t>
            </w:r>
            <w:r w:rsidR="000B1D95">
              <w:rPr>
                <w:rFonts w:ascii="Cambria" w:hAnsi="Cambria"/>
                <w:sz w:val="20"/>
                <w:szCs w:val="20"/>
              </w:rPr>
              <w:t xml:space="preserve">групп </w:t>
            </w:r>
            <w:r w:rsidRPr="009C7E7F">
              <w:rPr>
                <w:rFonts w:ascii="Cambria" w:hAnsi="Cambria"/>
                <w:sz w:val="20"/>
                <w:szCs w:val="20"/>
              </w:rPr>
              <w:t>в LDAP</w:t>
            </w:r>
          </w:p>
        </w:tc>
        <w:tc>
          <w:tcPr>
            <w:tcW w:w="2835" w:type="dxa"/>
          </w:tcPr>
          <w:p w14:paraId="3EA12DA6" w14:textId="74654D8F" w:rsidR="00605E42" w:rsidRPr="009C7E7F" w:rsidRDefault="000B1D95" w:rsidP="00ED219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Cambria" w:hAnsi="Cambria"/>
                <w:sz w:val="20"/>
                <w:szCs w:val="20"/>
                <w:lang w:val="en-US"/>
              </w:rPr>
              <w:t>ou</w:t>
            </w:r>
            <w:proofErr w:type="spellEnd"/>
            <w:r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>
              <w:rPr>
                <w:rFonts w:ascii="Cambria" w:hAnsi="Cambria"/>
                <w:sz w:val="20"/>
                <w:szCs w:val="20"/>
                <w:lang w:val="en-US"/>
              </w:rPr>
              <w:t>groups,</w:t>
            </w:r>
            <w:r w:rsidR="00605E42" w:rsidRPr="009C7E7F">
              <w:rPr>
                <w:rFonts w:ascii="Cambria" w:hAnsi="Cambria"/>
                <w:sz w:val="20"/>
                <w:szCs w:val="20"/>
                <w:lang w:val="en-US"/>
              </w:rPr>
              <w:t>dc</w:t>
            </w:r>
            <w:proofErr w:type="spellEnd"/>
            <w:r w:rsidR="00605E42"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="00605E42" w:rsidRPr="009C7E7F">
              <w:rPr>
                <w:rFonts w:ascii="Cambria" w:hAnsi="Cambria"/>
                <w:sz w:val="20"/>
                <w:szCs w:val="20"/>
                <w:lang w:val="en-US"/>
              </w:rPr>
              <w:t>oooinex,dc</w:t>
            </w:r>
            <w:proofErr w:type="spellEnd"/>
            <w:r w:rsidR="00605E42"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="00605E42" w:rsidRPr="009C7E7F">
              <w:rPr>
                <w:rFonts w:ascii="Cambria" w:hAnsi="Cambria"/>
                <w:sz w:val="20"/>
                <w:szCs w:val="20"/>
                <w:lang w:val="en-US"/>
              </w:rPr>
              <w:t>ru</w:t>
            </w:r>
            <w:proofErr w:type="spellEnd"/>
          </w:p>
        </w:tc>
      </w:tr>
      <w:tr w:rsidR="00605E42" w:rsidRPr="00E86519" w14:paraId="16A405EB" w14:textId="77777777" w:rsidTr="00ED2196">
        <w:tc>
          <w:tcPr>
            <w:tcW w:w="2263" w:type="dxa"/>
          </w:tcPr>
          <w:p w14:paraId="4F142505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proofErr w:type="gramStart"/>
            <w:r w:rsidRPr="009C7E7F">
              <w:rPr>
                <w:rFonts w:ascii="Cambria" w:hAnsi="Cambria"/>
                <w:sz w:val="20"/>
                <w:szCs w:val="20"/>
              </w:rPr>
              <w:t>security.ldap</w:t>
            </w:r>
            <w:proofErr w:type="gramEnd"/>
            <w:r w:rsidRPr="009C7E7F">
              <w:rPr>
                <w:rFonts w:ascii="Cambria" w:hAnsi="Cambria"/>
                <w:sz w:val="20"/>
                <w:szCs w:val="20"/>
              </w:rPr>
              <w:t>.user_base</w:t>
            </w:r>
            <w:proofErr w:type="spellEnd"/>
          </w:p>
        </w:tc>
        <w:tc>
          <w:tcPr>
            <w:tcW w:w="567" w:type="dxa"/>
          </w:tcPr>
          <w:p w14:paraId="52DD00B0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>104</w:t>
            </w:r>
          </w:p>
        </w:tc>
        <w:tc>
          <w:tcPr>
            <w:tcW w:w="3969" w:type="dxa"/>
          </w:tcPr>
          <w:p w14:paraId="037051E8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 xml:space="preserve">Базовый </w:t>
            </w:r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DN</w:t>
            </w:r>
            <w:r w:rsidRPr="009C7E7F">
              <w:rPr>
                <w:rFonts w:ascii="Cambria" w:hAnsi="Cambria"/>
                <w:sz w:val="20"/>
                <w:szCs w:val="20"/>
              </w:rPr>
              <w:t xml:space="preserve"> хранилища пользователей в LDAP</w:t>
            </w:r>
          </w:p>
        </w:tc>
        <w:tc>
          <w:tcPr>
            <w:tcW w:w="2835" w:type="dxa"/>
          </w:tcPr>
          <w:p w14:paraId="0702EF53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ou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users,dc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oooinex,dc</w:t>
            </w:r>
            <w:proofErr w:type="spellEnd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=</w:t>
            </w: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ru</w:t>
            </w:r>
            <w:proofErr w:type="spellEnd"/>
          </w:p>
        </w:tc>
      </w:tr>
    </w:tbl>
    <w:p w14:paraId="30E16FFB" w14:textId="77777777" w:rsidR="00605E42" w:rsidRPr="000B1D95" w:rsidRDefault="00605E42" w:rsidP="00605E42">
      <w:pPr>
        <w:ind w:firstLine="708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Для корректной работы приложений необходима их авторизация в системе. Авторизация может проводиться под любым пользователем </w:t>
      </w:r>
      <w:proofErr w:type="spellStart"/>
      <w:r w:rsidRPr="00F07474">
        <w:rPr>
          <w:rFonts w:ascii="Cambria" w:hAnsi="Cambria"/>
          <w:sz w:val="24"/>
          <w:szCs w:val="24"/>
          <w:lang w:val="en-US"/>
        </w:rPr>
        <w:t>ldap</w:t>
      </w:r>
      <w:proofErr w:type="spellEnd"/>
      <w:r w:rsidRPr="00F07474">
        <w:rPr>
          <w:rFonts w:ascii="Cambria" w:hAnsi="Cambria"/>
          <w:sz w:val="24"/>
          <w:szCs w:val="24"/>
        </w:rPr>
        <w:t>-сервера. Используются следующие параметры подключения:</w:t>
      </w:r>
    </w:p>
    <w:p w14:paraId="054366ED" w14:textId="6E96B31D" w:rsidR="00580083" w:rsidRDefault="00580083" w:rsidP="00580083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1030CB">
        <w:t>2</w:t>
      </w:r>
      <w:r>
        <w:fldChar w:fldCharType="end"/>
      </w:r>
      <w:r>
        <w:t xml:space="preserve"> - Параметры подключения</w:t>
      </w:r>
    </w:p>
    <w:tbl>
      <w:tblPr>
        <w:tblStyle w:val="afb"/>
        <w:tblW w:w="9634" w:type="dxa"/>
        <w:tblLayout w:type="fixed"/>
        <w:tblLook w:val="04A0" w:firstRow="1" w:lastRow="0" w:firstColumn="1" w:lastColumn="0" w:noHBand="0" w:noVBand="1"/>
      </w:tblPr>
      <w:tblGrid>
        <w:gridCol w:w="2263"/>
        <w:gridCol w:w="567"/>
        <w:gridCol w:w="3969"/>
        <w:gridCol w:w="2835"/>
      </w:tblGrid>
      <w:tr w:rsidR="00605E42" w:rsidRPr="00A93FAE" w14:paraId="387CE400" w14:textId="77777777" w:rsidTr="00A93FAE">
        <w:tc>
          <w:tcPr>
            <w:tcW w:w="2263" w:type="dxa"/>
            <w:shd w:val="clear" w:color="auto" w:fill="D9D9D9" w:themeFill="background1" w:themeFillShade="D9"/>
          </w:tcPr>
          <w:p w14:paraId="5391BE1C" w14:textId="77777777" w:rsidR="00605E42" w:rsidRPr="00A93FAE" w:rsidRDefault="00605E42" w:rsidP="00ED2196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название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14:paraId="19370E6B" w14:textId="77777777" w:rsidR="00605E42" w:rsidRPr="00A93FAE" w:rsidRDefault="00605E42" w:rsidP="00ED2196">
            <w:pPr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ID</w:t>
            </w:r>
          </w:p>
        </w:tc>
        <w:tc>
          <w:tcPr>
            <w:tcW w:w="3969" w:type="dxa"/>
            <w:shd w:val="clear" w:color="auto" w:fill="D9D9D9" w:themeFill="background1" w:themeFillShade="D9"/>
          </w:tcPr>
          <w:p w14:paraId="7030D4F7" w14:textId="346848F5" w:rsidR="00605E42" w:rsidRPr="00A93FAE" w:rsidRDefault="00A93FAE" w:rsidP="00ED2196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="00605E42" w:rsidRPr="00A93FAE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1C670D7B" w14:textId="77777777" w:rsidR="00605E42" w:rsidRPr="00A93FAE" w:rsidRDefault="00605E42" w:rsidP="00ED2196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значение</w:t>
            </w:r>
          </w:p>
        </w:tc>
      </w:tr>
      <w:tr w:rsidR="00605E42" w:rsidRPr="009C7E7F" w14:paraId="17E5E3ED" w14:textId="77777777" w:rsidTr="00ED2196">
        <w:tc>
          <w:tcPr>
            <w:tcW w:w="2263" w:type="dxa"/>
          </w:tcPr>
          <w:p w14:paraId="2A43B64F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service.auth.arm_credentials.login</w:t>
            </w:r>
            <w:proofErr w:type="spellEnd"/>
          </w:p>
        </w:tc>
        <w:tc>
          <w:tcPr>
            <w:tcW w:w="567" w:type="dxa"/>
          </w:tcPr>
          <w:p w14:paraId="02B5B42B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>
              <w:rPr>
                <w:rFonts w:ascii="Cambria" w:hAnsi="Cambria"/>
                <w:sz w:val="20"/>
                <w:szCs w:val="20"/>
              </w:rPr>
              <w:t>109</w:t>
            </w:r>
          </w:p>
        </w:tc>
        <w:tc>
          <w:tcPr>
            <w:tcW w:w="3969" w:type="dxa"/>
          </w:tcPr>
          <w:p w14:paraId="0FCD8355" w14:textId="39ECFEA8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 w:rsidRPr="009C7E7F">
              <w:rPr>
                <w:rFonts w:ascii="Cambria" w:hAnsi="Cambria"/>
                <w:sz w:val="20"/>
                <w:szCs w:val="20"/>
              </w:rPr>
              <w:t xml:space="preserve">Логин для авторизации в </w:t>
            </w:r>
            <w:r w:rsidR="00A93FAE">
              <w:rPr>
                <w:rFonts w:ascii="Cambria" w:hAnsi="Cambria"/>
                <w:sz w:val="20"/>
                <w:szCs w:val="20"/>
              </w:rPr>
              <w:t>АРМ</w:t>
            </w:r>
          </w:p>
        </w:tc>
        <w:tc>
          <w:tcPr>
            <w:tcW w:w="2835" w:type="dxa"/>
          </w:tcPr>
          <w:p w14:paraId="5A33FFB7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</w:rPr>
              <w:t>mr-first</w:t>
            </w:r>
            <w:proofErr w:type="spellEnd"/>
          </w:p>
        </w:tc>
      </w:tr>
      <w:tr w:rsidR="00605E42" w:rsidRPr="009C7E7F" w14:paraId="5F866828" w14:textId="77777777" w:rsidTr="00ED2196">
        <w:tc>
          <w:tcPr>
            <w:tcW w:w="2263" w:type="dxa"/>
          </w:tcPr>
          <w:p w14:paraId="6965C9C5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C7E7F">
              <w:rPr>
                <w:rFonts w:ascii="Cambria" w:hAnsi="Cambria"/>
                <w:sz w:val="20"/>
                <w:szCs w:val="20"/>
                <w:lang w:val="en-US"/>
              </w:rPr>
              <w:t>service.auth.arm_credentials.password</w:t>
            </w:r>
            <w:proofErr w:type="spellEnd"/>
          </w:p>
        </w:tc>
        <w:tc>
          <w:tcPr>
            <w:tcW w:w="567" w:type="dxa"/>
          </w:tcPr>
          <w:p w14:paraId="00FA8022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>
              <w:rPr>
                <w:rFonts w:ascii="Cambria" w:hAnsi="Cambria"/>
                <w:sz w:val="20"/>
                <w:szCs w:val="20"/>
              </w:rPr>
              <w:t>110</w:t>
            </w:r>
          </w:p>
        </w:tc>
        <w:tc>
          <w:tcPr>
            <w:tcW w:w="3969" w:type="dxa"/>
          </w:tcPr>
          <w:p w14:paraId="25124B9B" w14:textId="5CE72FF0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</w:rPr>
            </w:pPr>
            <w:r>
              <w:rPr>
                <w:rFonts w:ascii="Cambria" w:hAnsi="Cambria"/>
                <w:sz w:val="20"/>
                <w:szCs w:val="20"/>
              </w:rPr>
              <w:t>Пароль</w:t>
            </w:r>
            <w:r w:rsidRPr="009C7E7F">
              <w:rPr>
                <w:rFonts w:ascii="Cambria" w:hAnsi="Cambria"/>
                <w:sz w:val="20"/>
                <w:szCs w:val="20"/>
              </w:rPr>
              <w:t xml:space="preserve"> для авторизации в </w:t>
            </w:r>
            <w:r w:rsidR="00A93FAE">
              <w:rPr>
                <w:rFonts w:ascii="Cambria" w:hAnsi="Cambria"/>
                <w:sz w:val="20"/>
                <w:szCs w:val="20"/>
              </w:rPr>
              <w:t>АРМ</w:t>
            </w:r>
          </w:p>
        </w:tc>
        <w:tc>
          <w:tcPr>
            <w:tcW w:w="2835" w:type="dxa"/>
          </w:tcPr>
          <w:p w14:paraId="49EB3614" w14:textId="77777777" w:rsidR="00605E42" w:rsidRPr="009C7E7F" w:rsidRDefault="00605E42" w:rsidP="00ED219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>
              <w:rPr>
                <w:rFonts w:ascii="Cambria" w:hAnsi="Cambria"/>
                <w:sz w:val="20"/>
                <w:szCs w:val="20"/>
                <w:lang w:val="en-US"/>
              </w:rPr>
              <w:t>qwerty</w:t>
            </w:r>
          </w:p>
        </w:tc>
      </w:tr>
    </w:tbl>
    <w:p w14:paraId="4256A23E" w14:textId="77777777" w:rsidR="00605E42" w:rsidRPr="00F07474" w:rsidRDefault="00605E42" w:rsidP="00605E42">
      <w:pPr>
        <w:ind w:firstLine="360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При этом логин пользователя ищется в комбинации с использованием параметра </w:t>
      </w:r>
      <w:proofErr w:type="spellStart"/>
      <w:proofErr w:type="gramStart"/>
      <w:r w:rsidRPr="00F07474">
        <w:rPr>
          <w:rFonts w:ascii="Cambria" w:hAnsi="Cambria"/>
          <w:sz w:val="24"/>
          <w:szCs w:val="24"/>
        </w:rPr>
        <w:t>security.ldap</w:t>
      </w:r>
      <w:proofErr w:type="gramEnd"/>
      <w:r w:rsidRPr="00F07474">
        <w:rPr>
          <w:rFonts w:ascii="Cambria" w:hAnsi="Cambria"/>
          <w:sz w:val="24"/>
          <w:szCs w:val="24"/>
        </w:rPr>
        <w:t>.user_base</w:t>
      </w:r>
      <w:proofErr w:type="spellEnd"/>
      <w:r w:rsidRPr="00F07474">
        <w:rPr>
          <w:rFonts w:ascii="Cambria" w:hAnsi="Cambria"/>
          <w:sz w:val="24"/>
          <w:szCs w:val="24"/>
        </w:rPr>
        <w:t>.</w:t>
      </w:r>
    </w:p>
    <w:p w14:paraId="0DE0E91A" w14:textId="0972F243" w:rsidR="00605E42" w:rsidRDefault="00605E42" w:rsidP="00605E42">
      <w:pPr>
        <w:pStyle w:val="2"/>
        <w:numPr>
          <w:ilvl w:val="1"/>
          <w:numId w:val="12"/>
        </w:numPr>
        <w:rPr>
          <w:rFonts w:cs="Times New Roman"/>
          <w:szCs w:val="28"/>
        </w:rPr>
      </w:pPr>
      <w:bookmarkStart w:id="6" w:name="_Toc77788144"/>
      <w:r>
        <w:lastRenderedPageBreak/>
        <w:t xml:space="preserve">Обеспечение безопасности хранения параметров </w:t>
      </w:r>
      <w:r w:rsidR="00A460A0">
        <w:t>в базе данных</w:t>
      </w:r>
      <w:bookmarkEnd w:id="6"/>
    </w:p>
    <w:p w14:paraId="43E96A86" w14:textId="18EC15D3" w:rsidR="00605E42" w:rsidRDefault="00605E42" w:rsidP="00605E42">
      <w:pPr>
        <w:ind w:firstLine="708"/>
        <w:jc w:val="both"/>
        <w:rPr>
          <w:rFonts w:ascii="Cambria" w:hAnsi="Cambria"/>
          <w:sz w:val="24"/>
          <w:szCs w:val="24"/>
        </w:rPr>
      </w:pPr>
      <w:r w:rsidRPr="00F07474">
        <w:rPr>
          <w:rFonts w:ascii="Cambria" w:hAnsi="Cambria"/>
          <w:sz w:val="24"/>
          <w:szCs w:val="24"/>
        </w:rPr>
        <w:t xml:space="preserve">В схеме БД </w:t>
      </w:r>
      <w:r w:rsidRPr="00F07474">
        <w:rPr>
          <w:rFonts w:ascii="Cambria" w:hAnsi="Cambria"/>
          <w:sz w:val="24"/>
          <w:szCs w:val="24"/>
          <w:lang w:val="en-US"/>
        </w:rPr>
        <w:t>config</w:t>
      </w:r>
      <w:r w:rsidRPr="00F07474">
        <w:rPr>
          <w:rFonts w:ascii="Cambria" w:hAnsi="Cambria"/>
          <w:sz w:val="24"/>
          <w:szCs w:val="24"/>
        </w:rPr>
        <w:t xml:space="preserve"> параметры </w:t>
      </w:r>
      <w:r w:rsidR="00FC6F09">
        <w:rPr>
          <w:rFonts w:ascii="Cambria" w:hAnsi="Cambria"/>
          <w:sz w:val="24"/>
          <w:szCs w:val="24"/>
        </w:rPr>
        <w:t>могут быть</w:t>
      </w:r>
      <w:r w:rsidRPr="00F07474">
        <w:rPr>
          <w:rFonts w:ascii="Cambria" w:hAnsi="Cambria"/>
          <w:sz w:val="24"/>
          <w:szCs w:val="24"/>
        </w:rPr>
        <w:t xml:space="preserve"> как закодированы, так и находиться в нешифрованном виде. Если используется закодированный параметр, то у него ставится атрибут </w:t>
      </w:r>
      <w:proofErr w:type="spellStart"/>
      <w:r w:rsidRPr="00F07474">
        <w:rPr>
          <w:rFonts w:ascii="Cambria" w:hAnsi="Cambria"/>
          <w:sz w:val="24"/>
          <w:szCs w:val="24"/>
        </w:rPr>
        <w:t>is_encrypted</w:t>
      </w:r>
      <w:proofErr w:type="spellEnd"/>
      <w:r w:rsidRPr="00F07474">
        <w:rPr>
          <w:rFonts w:ascii="Cambria" w:hAnsi="Cambria"/>
          <w:sz w:val="24"/>
          <w:szCs w:val="24"/>
        </w:rPr>
        <w:t>=</w:t>
      </w:r>
      <w:r w:rsidRPr="00F07474">
        <w:rPr>
          <w:rFonts w:ascii="Cambria" w:hAnsi="Cambria"/>
          <w:sz w:val="24"/>
          <w:szCs w:val="24"/>
          <w:lang w:val="en-US"/>
        </w:rPr>
        <w:t>true</w:t>
      </w:r>
      <w:r w:rsidR="000A7DA7">
        <w:rPr>
          <w:rFonts w:ascii="Cambria" w:hAnsi="Cambria"/>
          <w:sz w:val="24"/>
          <w:szCs w:val="24"/>
        </w:rPr>
        <w:t xml:space="preserve"> </w:t>
      </w:r>
      <w:r w:rsidRPr="00F07474">
        <w:rPr>
          <w:rFonts w:ascii="Cambria" w:hAnsi="Cambria"/>
          <w:sz w:val="24"/>
          <w:szCs w:val="24"/>
        </w:rPr>
        <w:t xml:space="preserve">с помощью строки </w:t>
      </w:r>
      <w:proofErr w:type="spellStart"/>
      <w:r w:rsidRPr="00F07474">
        <w:rPr>
          <w:rFonts w:ascii="Cambria" w:hAnsi="Cambria"/>
          <w:sz w:val="24"/>
          <w:szCs w:val="24"/>
        </w:rPr>
        <w:t>криптования</w:t>
      </w:r>
      <w:proofErr w:type="spellEnd"/>
      <w:r w:rsidRPr="00F07474">
        <w:rPr>
          <w:rFonts w:ascii="Cambria" w:hAnsi="Cambria"/>
          <w:sz w:val="24"/>
          <w:szCs w:val="24"/>
        </w:rPr>
        <w:t xml:space="preserve"> «rRBjsCE4MmimMVEEdbgqagfqs9TcIgqf». Эта строка задана в переменной CIPHER_KEY при поднятии ПТК </w:t>
      </w:r>
      <w:proofErr w:type="gramStart"/>
      <w:r w:rsidRPr="00F07474">
        <w:rPr>
          <w:rFonts w:ascii="Cambria" w:hAnsi="Cambria"/>
          <w:sz w:val="24"/>
          <w:szCs w:val="24"/>
        </w:rPr>
        <w:t>файла .</w:t>
      </w:r>
      <w:r w:rsidRPr="00F07474">
        <w:rPr>
          <w:rFonts w:ascii="Cambria" w:hAnsi="Cambria"/>
          <w:sz w:val="24"/>
          <w:szCs w:val="24"/>
          <w:lang w:val="en-US"/>
        </w:rPr>
        <w:t>env</w:t>
      </w:r>
      <w:proofErr w:type="gramEnd"/>
      <w:r w:rsidR="00192611">
        <w:rPr>
          <w:rFonts w:ascii="Cambria" w:hAnsi="Cambria"/>
          <w:sz w:val="24"/>
          <w:szCs w:val="24"/>
        </w:rPr>
        <w:t>.</w:t>
      </w:r>
    </w:p>
    <w:p w14:paraId="5F437D56" w14:textId="3344A69B" w:rsidR="00AD50F7" w:rsidRPr="004F603D" w:rsidRDefault="004F603D" w:rsidP="00AD50F7">
      <w:pPr>
        <w:pStyle w:val="2"/>
        <w:numPr>
          <w:ilvl w:val="1"/>
          <w:numId w:val="12"/>
        </w:numPr>
      </w:pPr>
      <w:bookmarkStart w:id="7" w:name="_Toc77788145"/>
      <w:r>
        <w:t xml:space="preserve">Возможность использования </w:t>
      </w:r>
      <w:proofErr w:type="spellStart"/>
      <w:r>
        <w:rPr>
          <w:lang w:val="en-US"/>
        </w:rPr>
        <w:t>Wirazd</w:t>
      </w:r>
      <w:proofErr w:type="spellEnd"/>
      <w:r w:rsidRPr="004F603D">
        <w:t xml:space="preserve"> </w:t>
      </w:r>
      <w:r>
        <w:t>для различных проектов</w:t>
      </w:r>
      <w:bookmarkEnd w:id="7"/>
    </w:p>
    <w:p w14:paraId="340DED0F" w14:textId="43E0C9D5" w:rsidR="0016365F" w:rsidRDefault="00AD50F7" w:rsidP="00A93FAE">
      <w:pPr>
        <w:ind w:firstLine="708"/>
        <w:jc w:val="both"/>
        <w:rPr>
          <w:rFonts w:ascii="Cambria" w:hAnsi="Cambria"/>
          <w:sz w:val="24"/>
          <w:szCs w:val="24"/>
        </w:rPr>
      </w:pPr>
      <w:r w:rsidRPr="00A93FAE">
        <w:rPr>
          <w:rFonts w:ascii="Cambria" w:hAnsi="Cambria"/>
          <w:sz w:val="24"/>
          <w:szCs w:val="24"/>
        </w:rPr>
        <w:t xml:space="preserve">При запуске администратора системы </w:t>
      </w:r>
      <w:r w:rsidR="00A93FAE">
        <w:rPr>
          <w:rFonts w:ascii="Cambria" w:hAnsi="Cambria"/>
          <w:sz w:val="24"/>
          <w:szCs w:val="24"/>
        </w:rPr>
        <w:t>существует</w:t>
      </w:r>
      <w:r w:rsidRPr="00A93FAE">
        <w:rPr>
          <w:rFonts w:ascii="Cambria" w:hAnsi="Cambria"/>
          <w:sz w:val="24"/>
          <w:szCs w:val="24"/>
        </w:rPr>
        <w:t xml:space="preserve"> возможность настроить приложение под различные прое</w:t>
      </w:r>
      <w:r w:rsidR="00567CE5" w:rsidRPr="00A93FAE">
        <w:rPr>
          <w:rFonts w:ascii="Cambria" w:hAnsi="Cambria"/>
          <w:sz w:val="24"/>
          <w:szCs w:val="24"/>
        </w:rPr>
        <w:t>к</w:t>
      </w:r>
      <w:r w:rsidRPr="00A93FAE">
        <w:rPr>
          <w:rFonts w:ascii="Cambria" w:hAnsi="Cambria"/>
          <w:sz w:val="24"/>
          <w:szCs w:val="24"/>
        </w:rPr>
        <w:t>ты и их вариации, указав</w:t>
      </w:r>
      <w:r w:rsidR="00244DAE" w:rsidRPr="00A93FAE">
        <w:rPr>
          <w:rFonts w:ascii="Cambria" w:hAnsi="Cambria"/>
          <w:sz w:val="24"/>
          <w:szCs w:val="24"/>
        </w:rPr>
        <w:t xml:space="preserve"> название проекта,</w:t>
      </w:r>
      <w:r w:rsidRPr="00A93FAE">
        <w:rPr>
          <w:rFonts w:ascii="Cambria" w:hAnsi="Cambria"/>
          <w:sz w:val="24"/>
          <w:szCs w:val="24"/>
        </w:rPr>
        <w:t xml:space="preserve"> путь до метаданных и параметры подключения к базе данных. </w:t>
      </w:r>
      <w:r w:rsidR="00244DAE" w:rsidRPr="00A93FAE">
        <w:rPr>
          <w:rFonts w:ascii="Cambria" w:hAnsi="Cambria"/>
          <w:sz w:val="24"/>
          <w:szCs w:val="24"/>
        </w:rPr>
        <w:t>Через интерфейс попасть в панель с данными настройками можно</w:t>
      </w:r>
      <w:r w:rsidR="00A93FAE">
        <w:rPr>
          <w:rFonts w:ascii="Cambria" w:hAnsi="Cambria"/>
          <w:sz w:val="24"/>
          <w:szCs w:val="24"/>
        </w:rPr>
        <w:t>,</w:t>
      </w:r>
      <w:r w:rsidR="00244DAE" w:rsidRPr="00A93FAE">
        <w:rPr>
          <w:rFonts w:ascii="Cambria" w:hAnsi="Cambria"/>
          <w:sz w:val="24"/>
          <w:szCs w:val="24"/>
        </w:rPr>
        <w:t xml:space="preserve"> нажав на кнопку с шестеренкой и </w:t>
      </w:r>
      <w:r w:rsidR="004F603D" w:rsidRPr="00A93FAE">
        <w:rPr>
          <w:rFonts w:ascii="Cambria" w:hAnsi="Cambria"/>
          <w:sz w:val="24"/>
          <w:szCs w:val="24"/>
        </w:rPr>
        <w:t xml:space="preserve">надписью «Настройки» в правом верхнем углу. </w:t>
      </w:r>
      <w:r w:rsidR="00375ECC" w:rsidRPr="00A93FAE">
        <w:rPr>
          <w:rFonts w:ascii="Cambria" w:hAnsi="Cambria"/>
          <w:sz w:val="24"/>
          <w:szCs w:val="24"/>
        </w:rPr>
        <w:t>Более продвинутое управление данными параметрами возможно через редак</w:t>
      </w:r>
      <w:r w:rsidR="002329EF" w:rsidRPr="00A93FAE">
        <w:rPr>
          <w:rFonts w:ascii="Cambria" w:hAnsi="Cambria"/>
          <w:sz w:val="24"/>
          <w:szCs w:val="24"/>
        </w:rPr>
        <w:t>т</w:t>
      </w:r>
      <w:r w:rsidR="00375ECC" w:rsidRPr="00A93FAE">
        <w:rPr>
          <w:rFonts w:ascii="Cambria" w:hAnsi="Cambria"/>
          <w:sz w:val="24"/>
          <w:szCs w:val="24"/>
        </w:rPr>
        <w:t>и</w:t>
      </w:r>
      <w:r w:rsidR="002329EF" w:rsidRPr="00A93FAE">
        <w:rPr>
          <w:rFonts w:ascii="Cambria" w:hAnsi="Cambria"/>
          <w:sz w:val="24"/>
          <w:szCs w:val="24"/>
        </w:rPr>
        <w:t>р</w:t>
      </w:r>
      <w:r w:rsidR="00375ECC" w:rsidRPr="00A93FAE">
        <w:rPr>
          <w:rFonts w:ascii="Cambria" w:hAnsi="Cambria"/>
          <w:sz w:val="24"/>
          <w:szCs w:val="24"/>
        </w:rPr>
        <w:t xml:space="preserve">ование файлов </w:t>
      </w:r>
      <w:proofErr w:type="spellStart"/>
      <w:r w:rsidR="00375ECC" w:rsidRPr="00A93FAE">
        <w:rPr>
          <w:rFonts w:ascii="Cambria" w:hAnsi="Cambria"/>
          <w:sz w:val="24"/>
          <w:szCs w:val="24"/>
        </w:rPr>
        <w:t>dist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wizard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core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app.settings.json</w:t>
      </w:r>
      <w:proofErr w:type="spellEnd"/>
      <w:r w:rsidR="00375ECC" w:rsidRPr="00A93FAE">
        <w:rPr>
          <w:rFonts w:ascii="Cambria" w:hAnsi="Cambria"/>
          <w:sz w:val="24"/>
          <w:szCs w:val="24"/>
        </w:rPr>
        <w:t xml:space="preserve"> (пользовательские настройки) и </w:t>
      </w:r>
      <w:proofErr w:type="spellStart"/>
      <w:r w:rsidR="00375ECC" w:rsidRPr="00A93FAE">
        <w:rPr>
          <w:rFonts w:ascii="Cambria" w:hAnsi="Cambria"/>
          <w:sz w:val="24"/>
          <w:szCs w:val="24"/>
        </w:rPr>
        <w:t>dist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wizard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core</w:t>
      </w:r>
      <w:proofErr w:type="spellEnd"/>
      <w:r w:rsidR="00375ECC" w:rsidRPr="00A93FAE">
        <w:rPr>
          <w:rFonts w:ascii="Cambria" w:hAnsi="Cambria"/>
          <w:sz w:val="24"/>
          <w:szCs w:val="24"/>
        </w:rPr>
        <w:t>/</w:t>
      </w:r>
      <w:proofErr w:type="spellStart"/>
      <w:r w:rsidR="00375ECC" w:rsidRPr="00A93FAE">
        <w:rPr>
          <w:rFonts w:ascii="Cambria" w:hAnsi="Cambria"/>
          <w:sz w:val="24"/>
          <w:szCs w:val="24"/>
        </w:rPr>
        <w:t>app.config.json</w:t>
      </w:r>
      <w:proofErr w:type="spellEnd"/>
      <w:r w:rsidR="00375ECC" w:rsidRPr="00A93FAE">
        <w:rPr>
          <w:rFonts w:ascii="Cambria" w:hAnsi="Cambria"/>
          <w:sz w:val="24"/>
          <w:szCs w:val="24"/>
        </w:rPr>
        <w:t xml:space="preserve"> (глобальная конфигурация приложения).</w:t>
      </w:r>
    </w:p>
    <w:p w14:paraId="21ABC952" w14:textId="77777777" w:rsidR="0016365F" w:rsidRDefault="0016365F">
      <w:pPr>
        <w:spacing w:before="0" w:after="160" w:line="259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04109D08" w14:textId="6DD4E93A" w:rsidR="00192611" w:rsidRDefault="00C678D2" w:rsidP="00AD50F7">
      <w:pPr>
        <w:pStyle w:val="1"/>
        <w:numPr>
          <w:ilvl w:val="0"/>
          <w:numId w:val="12"/>
        </w:numPr>
      </w:pPr>
      <w:bookmarkStart w:id="8" w:name="_Toc77788146"/>
      <w:r>
        <w:lastRenderedPageBreak/>
        <w:t>Эксплуатация</w:t>
      </w:r>
      <w:r w:rsidR="00502337">
        <w:t xml:space="preserve"> программного обеспечения</w:t>
      </w:r>
      <w:bookmarkEnd w:id="8"/>
    </w:p>
    <w:p w14:paraId="4E66DAD9" w14:textId="5F157877" w:rsidR="004C6FD3" w:rsidRDefault="004C6FD3" w:rsidP="004C6FD3">
      <w:pPr>
        <w:pStyle w:val="2"/>
        <w:numPr>
          <w:ilvl w:val="1"/>
          <w:numId w:val="12"/>
        </w:numPr>
      </w:pPr>
      <w:bookmarkStart w:id="9" w:name="_Toc77788147"/>
      <w:r>
        <w:t>Эксплуатация админист</w:t>
      </w:r>
      <w:r w:rsidR="00DB5BCE">
        <w:t>р</w:t>
      </w:r>
      <w:r>
        <w:t>ативной части</w:t>
      </w:r>
      <w:bookmarkEnd w:id="9"/>
      <w:r>
        <w:t xml:space="preserve"> </w:t>
      </w:r>
    </w:p>
    <w:p w14:paraId="61F1ACBC" w14:textId="0C9D1226" w:rsidR="00800E3B" w:rsidRDefault="004C6FD3" w:rsidP="00800E3B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Для перехода в административ</w:t>
      </w:r>
      <w:r w:rsidR="007154C9">
        <w:rPr>
          <w:rFonts w:asciiTheme="majorHAnsi" w:hAnsiTheme="majorHAnsi"/>
          <w:sz w:val="24"/>
          <w:szCs w:val="24"/>
        </w:rPr>
        <w:t>ный</w:t>
      </w:r>
      <w:r>
        <w:rPr>
          <w:rFonts w:asciiTheme="majorHAnsi" w:hAnsiTheme="majorHAnsi"/>
          <w:sz w:val="24"/>
          <w:szCs w:val="24"/>
        </w:rPr>
        <w:t xml:space="preserve"> </w:t>
      </w:r>
      <w:r w:rsidR="007154C9">
        <w:rPr>
          <w:rFonts w:asciiTheme="majorHAnsi" w:hAnsiTheme="majorHAnsi"/>
          <w:sz w:val="24"/>
          <w:szCs w:val="24"/>
        </w:rPr>
        <w:t>интерфейс</w:t>
      </w:r>
      <w:r>
        <w:rPr>
          <w:rFonts w:asciiTheme="majorHAnsi" w:hAnsiTheme="majorHAnsi"/>
          <w:sz w:val="24"/>
          <w:szCs w:val="24"/>
        </w:rPr>
        <w:t xml:space="preserve"> П</w:t>
      </w:r>
      <w:r w:rsidR="00AA7FE6">
        <w:rPr>
          <w:rFonts w:asciiTheme="majorHAnsi" w:hAnsiTheme="majorHAnsi"/>
          <w:sz w:val="24"/>
          <w:szCs w:val="24"/>
        </w:rPr>
        <w:t>ИРС</w:t>
      </w:r>
      <w:r>
        <w:rPr>
          <w:rFonts w:asciiTheme="majorHAnsi" w:hAnsiTheme="majorHAnsi"/>
          <w:sz w:val="24"/>
          <w:szCs w:val="24"/>
        </w:rPr>
        <w:t xml:space="preserve"> необходимо з</w:t>
      </w:r>
      <w:r w:rsidRPr="00CE3166">
        <w:rPr>
          <w:rFonts w:asciiTheme="majorHAnsi" w:hAnsiTheme="majorHAnsi"/>
          <w:sz w:val="24"/>
          <w:szCs w:val="24"/>
        </w:rPr>
        <w:t>апустить приложение</w:t>
      </w:r>
      <w:r w:rsidR="00AA7FE6">
        <w:rPr>
          <w:rFonts w:asciiTheme="majorHAnsi" w:hAnsiTheme="majorHAnsi"/>
          <w:sz w:val="24"/>
          <w:szCs w:val="24"/>
        </w:rPr>
        <w:t xml:space="preserve"> </w:t>
      </w:r>
      <w:r w:rsidR="00AA7FE6">
        <w:rPr>
          <w:rFonts w:asciiTheme="majorHAnsi" w:hAnsiTheme="majorHAnsi"/>
          <w:sz w:val="24"/>
          <w:szCs w:val="24"/>
          <w:lang w:val="en-US"/>
        </w:rPr>
        <w:t>Wizard</w:t>
      </w:r>
      <w:r w:rsidRPr="00CE3166">
        <w:rPr>
          <w:rFonts w:asciiTheme="majorHAnsi" w:hAnsiTheme="majorHAnsi"/>
          <w:sz w:val="24"/>
          <w:szCs w:val="24"/>
        </w:rPr>
        <w:t xml:space="preserve"> при помощи консольной команды в Фреймворк Electron</w:t>
      </w:r>
      <w:r w:rsidR="007154C9">
        <w:rPr>
          <w:rFonts w:asciiTheme="majorHAnsi" w:hAnsiTheme="majorHAnsi"/>
          <w:sz w:val="24"/>
          <w:szCs w:val="24"/>
        </w:rPr>
        <w:t>.</w:t>
      </w:r>
    </w:p>
    <w:p w14:paraId="5CEF49A2" w14:textId="57863085" w:rsidR="004C6FD3" w:rsidRDefault="004C6FD3" w:rsidP="004C6FD3">
      <w:pPr>
        <w:ind w:firstLine="708"/>
        <w:rPr>
          <w:rFonts w:asciiTheme="majorHAnsi" w:hAnsiTheme="majorHAnsi"/>
          <w:sz w:val="24"/>
          <w:szCs w:val="24"/>
        </w:rPr>
      </w:pPr>
      <w:r w:rsidRPr="00CE3166">
        <w:rPr>
          <w:rFonts w:asciiTheme="majorHAnsi" w:hAnsiTheme="majorHAnsi"/>
          <w:sz w:val="24"/>
          <w:szCs w:val="24"/>
        </w:rPr>
        <w:t xml:space="preserve">При запуске приложения открывается стартовый </w:t>
      </w:r>
      <w:r>
        <w:rPr>
          <w:rFonts w:asciiTheme="majorHAnsi" w:hAnsiTheme="majorHAnsi"/>
          <w:sz w:val="24"/>
          <w:szCs w:val="24"/>
        </w:rPr>
        <w:t>административн</w:t>
      </w:r>
      <w:r w:rsidR="007154C9">
        <w:rPr>
          <w:rFonts w:asciiTheme="majorHAnsi" w:hAnsiTheme="majorHAnsi"/>
          <w:sz w:val="24"/>
          <w:szCs w:val="24"/>
        </w:rPr>
        <w:t>ы</w:t>
      </w:r>
      <w:r>
        <w:rPr>
          <w:rFonts w:asciiTheme="majorHAnsi" w:hAnsiTheme="majorHAnsi"/>
          <w:sz w:val="24"/>
          <w:szCs w:val="24"/>
        </w:rPr>
        <w:t xml:space="preserve">й </w:t>
      </w:r>
      <w:r w:rsidR="007154C9">
        <w:rPr>
          <w:rFonts w:asciiTheme="majorHAnsi" w:hAnsiTheme="majorHAnsi"/>
          <w:sz w:val="24"/>
          <w:szCs w:val="24"/>
        </w:rPr>
        <w:t>интерфейс</w:t>
      </w:r>
      <w:r>
        <w:rPr>
          <w:rFonts w:asciiTheme="majorHAnsi" w:hAnsiTheme="majorHAnsi"/>
          <w:sz w:val="24"/>
          <w:szCs w:val="24"/>
        </w:rPr>
        <w:t xml:space="preserve"> </w:t>
      </w:r>
      <w:r w:rsidR="007154C9">
        <w:rPr>
          <w:rFonts w:asciiTheme="majorHAnsi" w:hAnsiTheme="majorHAnsi"/>
          <w:sz w:val="24"/>
          <w:szCs w:val="24"/>
        </w:rPr>
        <w:t xml:space="preserve">раздела </w:t>
      </w:r>
      <w:r>
        <w:rPr>
          <w:rFonts w:asciiTheme="majorHAnsi" w:hAnsiTheme="majorHAnsi"/>
          <w:sz w:val="24"/>
          <w:szCs w:val="24"/>
        </w:rPr>
        <w:t>«Список АРМ». В меню навигации</w:t>
      </w:r>
      <w:r w:rsidR="00800E3B" w:rsidRPr="00800E3B">
        <w:rPr>
          <w:rFonts w:asciiTheme="majorHAnsi" w:hAnsiTheme="majorHAnsi"/>
          <w:sz w:val="24"/>
          <w:szCs w:val="24"/>
        </w:rPr>
        <w:t xml:space="preserve"> </w:t>
      </w:r>
      <w:r w:rsidR="00800E3B">
        <w:rPr>
          <w:rFonts w:asciiTheme="majorHAnsi" w:hAnsiTheme="majorHAnsi"/>
          <w:sz w:val="24"/>
          <w:szCs w:val="24"/>
        </w:rPr>
        <w:t>доступно 3 раздела</w:t>
      </w:r>
      <w:r>
        <w:rPr>
          <w:rFonts w:asciiTheme="majorHAnsi" w:hAnsiTheme="majorHAnsi"/>
          <w:sz w:val="24"/>
          <w:szCs w:val="24"/>
        </w:rPr>
        <w:t xml:space="preserve"> </w:t>
      </w:r>
      <w:r w:rsidR="00773849">
        <w:rPr>
          <w:rFonts w:asciiTheme="majorHAnsi" w:hAnsiTheme="majorHAnsi"/>
          <w:sz w:val="24"/>
          <w:szCs w:val="24"/>
        </w:rPr>
        <w:t xml:space="preserve">(см. </w:t>
      </w:r>
      <w:r w:rsidR="002A63D8">
        <w:rPr>
          <w:rFonts w:asciiTheme="majorHAnsi" w:hAnsiTheme="majorHAnsi"/>
          <w:sz w:val="24"/>
          <w:szCs w:val="24"/>
        </w:rPr>
        <w:t>1</w:t>
      </w:r>
      <w:r w:rsidR="009E7912">
        <w:rPr>
          <w:rFonts w:asciiTheme="majorHAnsi" w:hAnsiTheme="majorHAnsi"/>
          <w:sz w:val="24"/>
          <w:szCs w:val="24"/>
        </w:rPr>
        <w:t xml:space="preserve"> </w:t>
      </w:r>
      <w:r w:rsidR="009E7912">
        <w:rPr>
          <w:rFonts w:asciiTheme="majorHAnsi" w:hAnsiTheme="majorHAnsi"/>
          <w:sz w:val="24"/>
          <w:szCs w:val="24"/>
        </w:rPr>
        <w:fldChar w:fldCharType="begin"/>
      </w:r>
      <w:r w:rsidR="009E7912">
        <w:rPr>
          <w:rFonts w:asciiTheme="majorHAnsi" w:hAnsiTheme="majorHAnsi"/>
          <w:sz w:val="24"/>
          <w:szCs w:val="24"/>
        </w:rPr>
        <w:instrText xml:space="preserve"> REF _Ref77677952 \h </w:instrText>
      </w:r>
      <w:r w:rsidR="00F67BCE">
        <w:rPr>
          <w:rFonts w:asciiTheme="majorHAnsi" w:hAnsiTheme="majorHAnsi"/>
          <w:sz w:val="24"/>
          <w:szCs w:val="24"/>
        </w:rPr>
        <w:instrText xml:space="preserve"> \* MERGEFORMAT </w:instrText>
      </w:r>
      <w:r w:rsidR="009E7912">
        <w:rPr>
          <w:rFonts w:asciiTheme="majorHAnsi" w:hAnsiTheme="majorHAnsi"/>
          <w:sz w:val="24"/>
          <w:szCs w:val="24"/>
        </w:rPr>
      </w:r>
      <w:r w:rsidR="009E7912">
        <w:rPr>
          <w:rFonts w:asciiTheme="majorHAnsi" w:hAnsiTheme="majorHAnsi"/>
          <w:sz w:val="24"/>
          <w:szCs w:val="24"/>
        </w:rPr>
        <w:fldChar w:fldCharType="separate"/>
      </w:r>
      <w:r w:rsidR="009E7912" w:rsidRPr="00F67BCE">
        <w:rPr>
          <w:rFonts w:asciiTheme="majorHAnsi" w:hAnsiTheme="majorHAnsi"/>
          <w:sz w:val="24"/>
          <w:szCs w:val="24"/>
        </w:rPr>
        <w:t xml:space="preserve">Рисунок 1 </w:t>
      </w:r>
      <w:r w:rsidR="009E7912"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):</w:t>
      </w:r>
      <w:r w:rsidR="00800E3B">
        <w:rPr>
          <w:rFonts w:asciiTheme="majorHAnsi" w:hAnsiTheme="majorHAnsi"/>
          <w:sz w:val="24"/>
          <w:szCs w:val="24"/>
        </w:rPr>
        <w:t xml:space="preserve"> 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773849" w:rsidRPr="00A93FAE" w14:paraId="3B9CBF3D" w14:textId="77777777" w:rsidTr="00A93FAE">
        <w:tc>
          <w:tcPr>
            <w:tcW w:w="4672" w:type="dxa"/>
            <w:shd w:val="clear" w:color="auto" w:fill="D9D9D9" w:themeFill="background1" w:themeFillShade="D9"/>
          </w:tcPr>
          <w:p w14:paraId="520CC972" w14:textId="1D0DD81E" w:rsidR="00773849" w:rsidRPr="00A93FAE" w:rsidRDefault="00A93FAE" w:rsidP="00A93FA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н</w:t>
            </w:r>
            <w:r w:rsidR="00773849" w:rsidRPr="00A93FAE">
              <w:rPr>
                <w:rFonts w:ascii="Cambria" w:hAnsi="Cambria"/>
                <w:b/>
                <w:bCs/>
                <w:sz w:val="20"/>
                <w:szCs w:val="20"/>
              </w:rPr>
              <w:t>азвание раздела</w:t>
            </w:r>
          </w:p>
        </w:tc>
        <w:tc>
          <w:tcPr>
            <w:tcW w:w="4673" w:type="dxa"/>
            <w:shd w:val="clear" w:color="auto" w:fill="D9D9D9" w:themeFill="background1" w:themeFillShade="D9"/>
          </w:tcPr>
          <w:p w14:paraId="4F98FFDE" w14:textId="2DC3DA8F" w:rsidR="00773849" w:rsidRPr="00A93FAE" w:rsidRDefault="00A93FAE" w:rsidP="00A93FA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="00773849" w:rsidRPr="00A93FAE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</w:tr>
      <w:tr w:rsidR="00800E3B" w:rsidRPr="00A93FAE" w14:paraId="091E674F" w14:textId="77777777" w:rsidTr="00FE374C">
        <w:tc>
          <w:tcPr>
            <w:tcW w:w="4672" w:type="dxa"/>
          </w:tcPr>
          <w:p w14:paraId="4AB78CF8" w14:textId="77777777" w:rsidR="00800E3B" w:rsidRPr="00A93FAE" w:rsidRDefault="00800E3B" w:rsidP="00FE374C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Список АРМ</w:t>
            </w:r>
          </w:p>
        </w:tc>
        <w:tc>
          <w:tcPr>
            <w:tcW w:w="4673" w:type="dxa"/>
          </w:tcPr>
          <w:p w14:paraId="7EA7DEE1" w14:textId="016A2693" w:rsidR="00800E3B" w:rsidRPr="00E86519" w:rsidRDefault="00800E3B" w:rsidP="00FE374C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Список существующих АРМ в администравной зоне</w:t>
            </w:r>
          </w:p>
        </w:tc>
      </w:tr>
      <w:tr w:rsidR="00800E3B" w:rsidRPr="00A93FAE" w14:paraId="130F82CE" w14:textId="77777777" w:rsidTr="00FE374C">
        <w:tc>
          <w:tcPr>
            <w:tcW w:w="4672" w:type="dxa"/>
          </w:tcPr>
          <w:p w14:paraId="6E6E080E" w14:textId="77777777" w:rsidR="00800E3B" w:rsidRPr="00A93FAE" w:rsidRDefault="00800E3B" w:rsidP="00FE374C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Список страниц</w:t>
            </w:r>
          </w:p>
        </w:tc>
        <w:tc>
          <w:tcPr>
            <w:tcW w:w="4673" w:type="dxa"/>
          </w:tcPr>
          <w:p w14:paraId="0E37F06F" w14:textId="60567445" w:rsidR="00800E3B" w:rsidRPr="00A93FAE" w:rsidRDefault="00800E3B" w:rsidP="00FE374C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Создание и хранение метаданных</w:t>
            </w:r>
          </w:p>
        </w:tc>
      </w:tr>
      <w:tr w:rsidR="00800E3B" w:rsidRPr="00A93FAE" w14:paraId="360D787F" w14:textId="77777777" w:rsidTr="00FE374C">
        <w:tc>
          <w:tcPr>
            <w:tcW w:w="4672" w:type="dxa"/>
          </w:tcPr>
          <w:p w14:paraId="5519E051" w14:textId="77777777" w:rsidR="00800E3B" w:rsidRPr="00A93FAE" w:rsidRDefault="00800E3B" w:rsidP="00FE374C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Утилиты</w:t>
            </w:r>
          </w:p>
        </w:tc>
        <w:tc>
          <w:tcPr>
            <w:tcW w:w="4673" w:type="dxa"/>
          </w:tcPr>
          <w:p w14:paraId="5CBF6834" w14:textId="26FE5486" w:rsidR="00800E3B" w:rsidRPr="00E86519" w:rsidRDefault="00800E3B" w:rsidP="00FE374C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Вспомогательные сервисы. Например, Редактор </w:t>
            </w: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shared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фрагментов - для создания фрагмента, который используется при создании/наполнени</w:t>
            </w:r>
            <w:r w:rsidR="00A93FAE" w:rsidRPr="00E86519">
              <w:rPr>
                <w:rFonts w:ascii="Cambria" w:hAnsi="Cambria"/>
                <w:sz w:val="20"/>
                <w:szCs w:val="20"/>
              </w:rPr>
              <w:t>и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АРМ</w:t>
            </w:r>
          </w:p>
        </w:tc>
      </w:tr>
    </w:tbl>
    <w:p w14:paraId="61E88056" w14:textId="77777777" w:rsidR="00B12430" w:rsidRDefault="009C685E" w:rsidP="00B12430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4A4B8FAD" wp14:editId="12836521">
            <wp:extent cx="5940425" cy="320357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0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1D407" w14:textId="1F456B31" w:rsidR="004C6FD3" w:rsidRPr="00F67BCE" w:rsidRDefault="00B12430" w:rsidP="00F67BCE">
      <w:pPr>
        <w:pStyle w:val="aff3"/>
        <w:rPr>
          <w:sz w:val="24"/>
        </w:rPr>
      </w:pPr>
      <w:bookmarkStart w:id="10" w:name="_Ref7767795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1</w:t>
      </w:r>
      <w:r>
        <w:fldChar w:fldCharType="end"/>
      </w:r>
      <w:r w:rsidRPr="00B12430">
        <w:t xml:space="preserve"> - </w:t>
      </w:r>
      <w:r>
        <w:t>Список АРМ</w:t>
      </w:r>
      <w:bookmarkEnd w:id="10"/>
      <w:r w:rsidR="004C6FD3">
        <w:rPr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E779415" wp14:editId="55CB6CDE">
                <wp:simplePos x="0" y="0"/>
                <wp:positionH relativeFrom="column">
                  <wp:posOffset>1863090</wp:posOffset>
                </wp:positionH>
                <wp:positionV relativeFrom="paragraph">
                  <wp:posOffset>-120015</wp:posOffset>
                </wp:positionV>
                <wp:extent cx="285750" cy="285433"/>
                <wp:effectExtent l="0" t="0" r="0" b="0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285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B77C20" w14:textId="77777777" w:rsidR="004C6FD3" w:rsidRPr="00DD78F8" w:rsidRDefault="004C6FD3" w:rsidP="004C6FD3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DD78F8">
                              <w:rPr>
                                <w:color w:val="FFFFFF" w:themeColor="background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779415" id="_x0000_t202" coordsize="21600,21600" o:spt="202" path="m,l,21600r21600,l21600,xe">
                <v:stroke joinstyle="miter"/>
                <v:path gradientshapeok="t" o:connecttype="rect"/>
              </v:shapetype>
              <v:shape id="Надпись 43" o:spid="_x0000_s1041" type="#_x0000_t202" style="position:absolute;left:0;text-align:left;margin-left:146.7pt;margin-top:-9.45pt;width:22.5pt;height:22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/gQRgIAAF8EAAAOAAAAZHJzL2Uyb0RvYy54bWysVEtu2zAQ3RfoHQjuG/mXT43IgZvARQEj&#10;CeAUWdMUFQuQOCxJW3J33fcKuUMXXXTXKzg36iNlO27aVdENNeQbDmfem9H5RVOVbKWsK0invHvU&#10;4UxpSVmhH1L+8W7y5owz54XORElapXytHL8YvX51Xpuh6tGCykxZhiDaDWuT8oX3ZpgkTi5UJdwR&#10;GaUB5mQr4bG1D0lmRY3oVZn0Op2TpCabGUtSOYfTqxbkoxg/z5X0N3nulGdlypGbj6uN6zysyehc&#10;DB+sMItCbtMQ/5BFJQqNR/ehroQXbGmLP0JVhbTkKPdHkqqE8ryQKtaAarqdF9XMFsKoWAvIcWZP&#10;k/t/YeX16tayIkv5oM+ZFhU02jxuvm2+b35ufjx9efrKAICl2rghnGcG7r55Rw3U3p07HIbim9xW&#10;4YuyGHDwvd5zrBrPJA57Z8enx0AkINiDfoyePF821vn3iioWjJRbSBiZFaup80gErjuX8JamSVGW&#10;UcZSszrlJ32E/w3BjVLjYiihTTVYvpk3sfB9eXPK1qjOUtslzshJgRymwvlbYdEWSBut7m+w5CXh&#10;LdpanC3Ifv7befCHWkA5q9FmKXeflsIqzsoPGjq+7Q4GoS/jZnB82sPGHiLzQ0Qvq0tCJ3cxVEZG&#10;M/j7cmfmlqp7TMQ4vApIaIm3U+535qVvmx8TJdV4HJ3QiUb4qZ4ZGUIH7gLDd829sGYrg4d+17Rr&#10;SDF8oUbr27I+XnrKiyhV4LlldUs/ujgquJ24MCaH++j1/F8Y/QIAAP//AwBQSwMEFAAGAAgAAAAh&#10;ACQxwtnhAAAACgEAAA8AAABkcnMvZG93bnJldi54bWxMj01PwkAQhu8m/ofNkHiD7YeSUrslpAkx&#10;MXoAuXibdpe2YT9qd4Hqr3c84XHmffLOM8V6Mppd1Oh7ZwXEiwiYso2TvW0FHD628wyYD2glameV&#10;gG/lYV3e3xWYS3e1O3XZh5ZRifU5CuhCGHLOfdMpg37hBmUpO7rRYKBxbLkc8UrlRvMkipbcYG/p&#10;QoeDqjrVnPZnI+C12r7jrk5M9qOrl7fjZvg6fD4J8TCbNs/AgprCDYY/fVKHkpxqd7bSMy0gWaWP&#10;hAqYx9kKGBFpmtGmpmgZAy8L/v+F8hcAAP//AwBQSwECLQAUAAYACAAAACEAtoM4kv4AAADhAQAA&#10;EwAAAAAAAAAAAAAAAAAAAAAAW0NvbnRlbnRfVHlwZXNdLnhtbFBLAQItABQABgAIAAAAIQA4/SH/&#10;1gAAAJQBAAALAAAAAAAAAAAAAAAAAC8BAABfcmVscy8ucmVsc1BLAQItABQABgAIAAAAIQCmO/gQ&#10;RgIAAF8EAAAOAAAAAAAAAAAAAAAAAC4CAABkcnMvZTJvRG9jLnhtbFBLAQItABQABgAIAAAAIQAk&#10;McLZ4QAAAAoBAAAPAAAAAAAAAAAAAAAAAKAEAABkcnMvZG93bnJldi54bWxQSwUGAAAAAAQABADz&#10;AAAArgUAAAAA&#10;" filled="f" stroked="f" strokeweight=".5pt">
                <v:textbox>
                  <w:txbxContent>
                    <w:p w14:paraId="2CB77C20" w14:textId="77777777" w:rsidR="004C6FD3" w:rsidRPr="00DD78F8" w:rsidRDefault="004C6FD3" w:rsidP="004C6FD3">
                      <w:pPr>
                        <w:rPr>
                          <w:color w:val="FFFFFF" w:themeColor="background1"/>
                        </w:rPr>
                      </w:pPr>
                      <w:r w:rsidRPr="00DD78F8">
                        <w:rPr>
                          <w:color w:val="FFFFFF" w:themeColor="background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243CBE5C" w14:textId="4324DF76" w:rsidR="004C6FD3" w:rsidRPr="001E3835" w:rsidRDefault="004C6FD3" w:rsidP="004C6FD3">
      <w:pPr>
        <w:pStyle w:val="3"/>
        <w:rPr>
          <w:sz w:val="26"/>
          <w:szCs w:val="26"/>
        </w:rPr>
      </w:pPr>
      <w:bookmarkStart w:id="11" w:name="_Toc77788148"/>
      <w:r w:rsidRPr="001E3835">
        <w:rPr>
          <w:sz w:val="26"/>
          <w:szCs w:val="26"/>
        </w:rPr>
        <w:t>Создание АРМ</w:t>
      </w:r>
      <w:bookmarkEnd w:id="11"/>
    </w:p>
    <w:p w14:paraId="495FA5AA" w14:textId="3BD852A2" w:rsidR="004C6FD3" w:rsidRDefault="004C6FD3" w:rsidP="004C6FD3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создания АРМ необходимо </w:t>
      </w:r>
      <w:r w:rsidR="00773849">
        <w:rPr>
          <w:rFonts w:asciiTheme="majorHAnsi" w:hAnsiTheme="majorHAnsi"/>
          <w:sz w:val="24"/>
          <w:szCs w:val="24"/>
        </w:rPr>
        <w:t>в разделе</w:t>
      </w:r>
      <w:r>
        <w:rPr>
          <w:rFonts w:asciiTheme="majorHAnsi" w:hAnsiTheme="majorHAnsi"/>
          <w:sz w:val="24"/>
          <w:szCs w:val="24"/>
        </w:rPr>
        <w:t xml:space="preserve"> «Список АРМ» нажать на кнопку «Новый АРМ» (</w:t>
      </w:r>
      <w:r w:rsidR="009E7912">
        <w:rPr>
          <w:rFonts w:asciiTheme="majorHAnsi" w:hAnsiTheme="majorHAnsi"/>
          <w:sz w:val="24"/>
          <w:szCs w:val="24"/>
        </w:rPr>
        <w:t xml:space="preserve">см.2 </w:t>
      </w:r>
      <w:r w:rsidR="009E7912">
        <w:rPr>
          <w:rFonts w:asciiTheme="majorHAnsi" w:hAnsiTheme="majorHAnsi"/>
          <w:sz w:val="24"/>
          <w:szCs w:val="24"/>
        </w:rPr>
        <w:fldChar w:fldCharType="begin"/>
      </w:r>
      <w:r w:rsidR="009E7912">
        <w:rPr>
          <w:rFonts w:asciiTheme="majorHAnsi" w:hAnsiTheme="majorHAnsi"/>
          <w:sz w:val="24"/>
          <w:szCs w:val="24"/>
        </w:rPr>
        <w:instrText xml:space="preserve"> REF _Ref77677952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9E7912">
        <w:rPr>
          <w:rFonts w:asciiTheme="majorHAnsi" w:hAnsiTheme="majorHAnsi"/>
          <w:sz w:val="24"/>
          <w:szCs w:val="24"/>
        </w:rPr>
      </w:r>
      <w:r w:rsidR="009E7912">
        <w:rPr>
          <w:rFonts w:asciiTheme="majorHAnsi" w:hAnsiTheme="majorHAnsi"/>
          <w:sz w:val="24"/>
          <w:szCs w:val="24"/>
        </w:rPr>
        <w:fldChar w:fldCharType="separate"/>
      </w:r>
      <w:r w:rsidR="009E7912" w:rsidRPr="00152802">
        <w:rPr>
          <w:rFonts w:asciiTheme="majorHAnsi" w:hAnsiTheme="majorHAnsi"/>
          <w:sz w:val="24"/>
          <w:szCs w:val="24"/>
        </w:rPr>
        <w:t>Рисунок 1</w:t>
      </w:r>
      <w:r w:rsidR="009E7912"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).</w:t>
      </w:r>
      <w:r w:rsidR="00AA7FE6" w:rsidRPr="00AA7FE6">
        <w:rPr>
          <w:rFonts w:asciiTheme="majorHAnsi" w:hAnsiTheme="majorHAnsi"/>
          <w:sz w:val="24"/>
          <w:szCs w:val="24"/>
        </w:rPr>
        <w:t xml:space="preserve"> </w:t>
      </w:r>
    </w:p>
    <w:p w14:paraId="59F9B246" w14:textId="77777777" w:rsidR="00A93FAE" w:rsidRDefault="00A93FAE" w:rsidP="00A93FAE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В открывшейся форме необходимо заполнить следующие блоки:</w:t>
      </w:r>
    </w:p>
    <w:p w14:paraId="501A3883" w14:textId="4436F135" w:rsidR="00A93FAE" w:rsidRDefault="00A93FAE" w:rsidP="00A93FAE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>
        <w:t>3</w:t>
      </w:r>
      <w:r>
        <w:fldChar w:fldCharType="end"/>
      </w:r>
      <w:r>
        <w:t xml:space="preserve"> - Блоки создания АРМ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1838"/>
        <w:gridCol w:w="3260"/>
        <w:gridCol w:w="4247"/>
      </w:tblGrid>
      <w:tr w:rsidR="00A93FAE" w:rsidRPr="00A93FAE" w14:paraId="38BEF6E3" w14:textId="77777777" w:rsidTr="00A93FAE">
        <w:tc>
          <w:tcPr>
            <w:tcW w:w="1838" w:type="dxa"/>
            <w:shd w:val="clear" w:color="auto" w:fill="D9D9D9" w:themeFill="background1" w:themeFillShade="D9"/>
          </w:tcPr>
          <w:p w14:paraId="18F6D72E" w14:textId="33FE15C8" w:rsidR="00A93FAE" w:rsidRPr="00A93FAE" w:rsidRDefault="00A93FAE" w:rsidP="00A93FA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lastRenderedPageBreak/>
              <w:t>н</w: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омер блока (</w: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fldChar w:fldCharType="begin"/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instrText xml:space="preserve"> REF _Ref77678102 \h  \* MERGEFORMAT </w:instrTex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fldChar w:fldCharType="separate"/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Рисунок 2</w: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fldChar w:fldCharType="end"/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3260" w:type="dxa"/>
            <w:shd w:val="clear" w:color="auto" w:fill="D9D9D9" w:themeFill="background1" w:themeFillShade="D9"/>
          </w:tcPr>
          <w:p w14:paraId="50A9AE2A" w14:textId="65F3D6AA" w:rsidR="00A93FAE" w:rsidRPr="00A93FAE" w:rsidRDefault="00A93FAE" w:rsidP="00A93FA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н</w: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азвание</w:t>
            </w:r>
          </w:p>
        </w:tc>
        <w:tc>
          <w:tcPr>
            <w:tcW w:w="4247" w:type="dxa"/>
            <w:shd w:val="clear" w:color="auto" w:fill="D9D9D9" w:themeFill="background1" w:themeFillShade="D9"/>
          </w:tcPr>
          <w:p w14:paraId="188B72C7" w14:textId="64A4C2D0" w:rsidR="00A93FAE" w:rsidRPr="00A93FAE" w:rsidRDefault="00A93FAE" w:rsidP="00A93FA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Pr="00A93FAE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</w:tr>
      <w:tr w:rsidR="00A93FAE" w:rsidRPr="00A93FAE" w14:paraId="37E8CF43" w14:textId="77777777" w:rsidTr="00E520E6">
        <w:tc>
          <w:tcPr>
            <w:tcW w:w="1838" w:type="dxa"/>
          </w:tcPr>
          <w:p w14:paraId="11123DF5" w14:textId="77777777" w:rsidR="00A93FAE" w:rsidRPr="00A93FAE" w:rsidRDefault="00A93FAE" w:rsidP="00E520E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1</w:t>
            </w:r>
          </w:p>
        </w:tc>
        <w:tc>
          <w:tcPr>
            <w:tcW w:w="3260" w:type="dxa"/>
          </w:tcPr>
          <w:p w14:paraId="03DF8B2B" w14:textId="77777777" w:rsidR="00A93FAE" w:rsidRPr="00A93FAE" w:rsidRDefault="00A93FAE" w:rsidP="00E520E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Блок с Идентифицирующими атрибутами</w:t>
            </w:r>
          </w:p>
        </w:tc>
        <w:tc>
          <w:tcPr>
            <w:tcW w:w="4247" w:type="dxa"/>
          </w:tcPr>
          <w:p w14:paraId="31EA95B6" w14:textId="77777777" w:rsidR="00A93FAE" w:rsidRPr="00E86519" w:rsidRDefault="00A93FAE" w:rsidP="00E520E6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Блок определяет основные идентификаторы АРМа:</w:t>
            </w:r>
          </w:p>
          <w:p w14:paraId="0F7E3D96" w14:textId="77777777" w:rsidR="00A93FAE" w:rsidRPr="00E86519" w:rsidRDefault="00A93FAE" w:rsidP="00E520E6">
            <w:pPr>
              <w:rPr>
                <w:rFonts w:ascii="Cambria" w:hAnsi="Cambria"/>
                <w:sz w:val="20"/>
                <w:szCs w:val="20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ID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– уникальный номер АРМа.</w:t>
            </w:r>
          </w:p>
          <w:p w14:paraId="790D6E7E" w14:textId="77777777" w:rsidR="00A93FAE" w:rsidRPr="00E86519" w:rsidRDefault="00A93FAE" w:rsidP="00E520E6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Название АРМ – краткое название для административной части.</w:t>
            </w:r>
          </w:p>
          <w:p w14:paraId="1354D129" w14:textId="77777777" w:rsidR="00A93FAE" w:rsidRPr="00A93FAE" w:rsidRDefault="00A93FAE" w:rsidP="00E520E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Описание АРМ – полное название.</w:t>
            </w:r>
          </w:p>
        </w:tc>
      </w:tr>
      <w:tr w:rsidR="00A93FAE" w:rsidRPr="00A93FAE" w14:paraId="1B1896D6" w14:textId="77777777" w:rsidTr="00E520E6">
        <w:tc>
          <w:tcPr>
            <w:tcW w:w="1838" w:type="dxa"/>
          </w:tcPr>
          <w:p w14:paraId="79640E1C" w14:textId="77777777" w:rsidR="00A93FAE" w:rsidRPr="00A93FAE" w:rsidRDefault="00A93FAE" w:rsidP="00E520E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2</w:t>
            </w:r>
          </w:p>
        </w:tc>
        <w:tc>
          <w:tcPr>
            <w:tcW w:w="3260" w:type="dxa"/>
          </w:tcPr>
          <w:p w14:paraId="0E7E4109" w14:textId="77777777" w:rsidR="00A93FAE" w:rsidRPr="00A93FAE" w:rsidRDefault="00A93FAE" w:rsidP="00E520E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Главная таблица</w:t>
            </w:r>
          </w:p>
        </w:tc>
        <w:tc>
          <w:tcPr>
            <w:tcW w:w="4247" w:type="dxa"/>
          </w:tcPr>
          <w:p w14:paraId="1C91A94C" w14:textId="77777777" w:rsidR="00A93FAE" w:rsidRPr="00E86519" w:rsidRDefault="00A93FAE" w:rsidP="00E520E6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Блок обеспечивает связь АРМа с реляционной базой данных.</w:t>
            </w:r>
          </w:p>
        </w:tc>
      </w:tr>
      <w:tr w:rsidR="00A93FAE" w:rsidRPr="00A93FAE" w14:paraId="754ACD76" w14:textId="77777777" w:rsidTr="00E520E6">
        <w:tc>
          <w:tcPr>
            <w:tcW w:w="1838" w:type="dxa"/>
          </w:tcPr>
          <w:p w14:paraId="195F5B7F" w14:textId="77777777" w:rsidR="00A93FAE" w:rsidRPr="00A93FAE" w:rsidRDefault="00A93FAE" w:rsidP="00E520E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3</w:t>
            </w:r>
          </w:p>
        </w:tc>
        <w:tc>
          <w:tcPr>
            <w:tcW w:w="3260" w:type="dxa"/>
          </w:tcPr>
          <w:p w14:paraId="7A45E31C" w14:textId="77777777" w:rsidR="00A93FAE" w:rsidRPr="00A93FAE" w:rsidRDefault="00A93FAE" w:rsidP="00E520E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Дочерние АРМ</w:t>
            </w:r>
          </w:p>
        </w:tc>
        <w:tc>
          <w:tcPr>
            <w:tcW w:w="4247" w:type="dxa"/>
          </w:tcPr>
          <w:p w14:paraId="6626B06A" w14:textId="77777777" w:rsidR="00A93FAE" w:rsidRPr="00E86519" w:rsidRDefault="00A93FAE" w:rsidP="00E520E6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Блок обеспечивает связь родительского АРМ </w:t>
            </w: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c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дополнительными (дочерними) АРМ.</w:t>
            </w:r>
          </w:p>
        </w:tc>
      </w:tr>
      <w:tr w:rsidR="00A93FAE" w:rsidRPr="00A93FAE" w14:paraId="6EF6AB74" w14:textId="77777777" w:rsidTr="00E520E6">
        <w:tc>
          <w:tcPr>
            <w:tcW w:w="1838" w:type="dxa"/>
          </w:tcPr>
          <w:p w14:paraId="51B92AD7" w14:textId="77777777" w:rsidR="00A93FAE" w:rsidRPr="00A93FAE" w:rsidRDefault="00A93FAE" w:rsidP="00E520E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4</w:t>
            </w:r>
          </w:p>
        </w:tc>
        <w:tc>
          <w:tcPr>
            <w:tcW w:w="3260" w:type="dxa"/>
          </w:tcPr>
          <w:p w14:paraId="47AD676D" w14:textId="77777777" w:rsidR="00A93FAE" w:rsidRPr="00A93FAE" w:rsidRDefault="00A93FAE" w:rsidP="00E520E6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Атрибуты</w:t>
            </w:r>
          </w:p>
        </w:tc>
        <w:tc>
          <w:tcPr>
            <w:tcW w:w="4247" w:type="dxa"/>
          </w:tcPr>
          <w:p w14:paraId="62659AF6" w14:textId="77777777" w:rsidR="00A93FAE" w:rsidRPr="00E86519" w:rsidRDefault="00A93FAE" w:rsidP="00E520E6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Блок определяет структуру АРМ, разрешенные операции с данными АРМ, возможность экспорта данных в </w:t>
            </w: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Word</w:t>
            </w:r>
            <w:r w:rsidRPr="00E86519">
              <w:rPr>
                <w:rFonts w:ascii="Cambria" w:hAnsi="Cambria"/>
                <w:sz w:val="20"/>
                <w:szCs w:val="20"/>
              </w:rPr>
              <w:t>/</w:t>
            </w:r>
            <w:r w:rsidRPr="00A93FAE">
              <w:rPr>
                <w:rFonts w:ascii="Cambria" w:hAnsi="Cambria"/>
                <w:sz w:val="20"/>
                <w:szCs w:val="20"/>
                <w:lang w:val="en-US"/>
              </w:rPr>
              <w:t>Excel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. </w:t>
            </w:r>
          </w:p>
        </w:tc>
      </w:tr>
    </w:tbl>
    <w:p w14:paraId="74E6E6A4" w14:textId="77777777" w:rsidR="00A93FAE" w:rsidRPr="00AA7FE6" w:rsidRDefault="00A93FAE" w:rsidP="004C6FD3">
      <w:pPr>
        <w:ind w:firstLine="708"/>
        <w:rPr>
          <w:rFonts w:asciiTheme="majorHAnsi" w:hAnsiTheme="majorHAnsi"/>
          <w:sz w:val="24"/>
          <w:szCs w:val="24"/>
        </w:rPr>
      </w:pPr>
    </w:p>
    <w:p w14:paraId="6E0E1E9F" w14:textId="77777777" w:rsidR="00B12430" w:rsidRDefault="009C685E" w:rsidP="00B12430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5E4BD517" wp14:editId="004DE152">
                <wp:simplePos x="0" y="0"/>
                <wp:positionH relativeFrom="column">
                  <wp:posOffset>1160780</wp:posOffset>
                </wp:positionH>
                <wp:positionV relativeFrom="paragraph">
                  <wp:posOffset>530225</wp:posOffset>
                </wp:positionV>
                <wp:extent cx="4586600" cy="1937427"/>
                <wp:effectExtent l="12700" t="12700" r="0" b="18415"/>
                <wp:wrapNone/>
                <wp:docPr id="20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6600" cy="1937427"/>
                          <a:chOff x="0" y="0"/>
                          <a:chExt cx="4586600" cy="1937427"/>
                        </a:xfrm>
                      </wpg:grpSpPr>
                      <wps:wsp>
                        <wps:cNvPr id="69" name="Скругленный прямоугольник 69"/>
                        <wps:cNvSpPr/>
                        <wps:spPr>
                          <a:xfrm>
                            <a:off x="0" y="0"/>
                            <a:ext cx="4058920" cy="47307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Надпись 74"/>
                        <wps:cNvSpPr txBox="1"/>
                        <wps:spPr>
                          <a:xfrm>
                            <a:off x="4159562" y="2290"/>
                            <a:ext cx="427038" cy="3857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006AF8B" w14:textId="77777777" w:rsidR="004C6FD3" w:rsidRPr="00C6213A" w:rsidRDefault="004C6FD3" w:rsidP="004C6FD3">
                              <w:pPr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Скругленный прямоугольник 73"/>
                        <wps:cNvSpPr/>
                        <wps:spPr>
                          <a:xfrm>
                            <a:off x="0" y="469692"/>
                            <a:ext cx="4059238" cy="37306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Надпись 72"/>
                        <wps:cNvSpPr txBox="1"/>
                        <wps:spPr>
                          <a:xfrm>
                            <a:off x="4154565" y="451995"/>
                            <a:ext cx="427038" cy="3857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D4ADF00" w14:textId="77777777" w:rsidR="004C6FD3" w:rsidRPr="00C6213A" w:rsidRDefault="004C6FD3" w:rsidP="004C6FD3">
                              <w:pPr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Скругленный прямоугольник 71"/>
                        <wps:cNvSpPr/>
                        <wps:spPr>
                          <a:xfrm>
                            <a:off x="0" y="844446"/>
                            <a:ext cx="4059238" cy="2159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Скругленный прямоугольник 70"/>
                        <wps:cNvSpPr/>
                        <wps:spPr>
                          <a:xfrm>
                            <a:off x="0" y="1064302"/>
                            <a:ext cx="4057191" cy="87312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Надпись 68"/>
                        <wps:cNvSpPr txBox="1"/>
                        <wps:spPr>
                          <a:xfrm>
                            <a:off x="4154565" y="681844"/>
                            <a:ext cx="427038" cy="3857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BD33973" w14:textId="77777777" w:rsidR="004C6FD3" w:rsidRPr="00C6213A" w:rsidRDefault="004C6FD3" w:rsidP="004C6FD3">
                              <w:pPr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Надпись 66"/>
                        <wps:cNvSpPr txBox="1"/>
                        <wps:spPr>
                          <a:xfrm>
                            <a:off x="4149569" y="1206500"/>
                            <a:ext cx="427038" cy="5000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E49376" w14:textId="77777777" w:rsidR="004C6FD3" w:rsidRPr="00C6213A" w:rsidRDefault="004C6FD3" w:rsidP="004C6FD3">
                              <w:pPr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4BD517" id="Группа 20" o:spid="_x0000_s1042" style="position:absolute;margin-left:91.4pt;margin-top:41.75pt;width:361.15pt;height:152.55pt;z-index:251745280" coordsize="45866,19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plyvwQAADQeAAAOAAAAZHJzL2Uyb0RvYy54bWzsWc1u3DYQvhfoOxC61ytp9bNaeB24Tm0U&#10;CBIjTpEzzaV2hUqkStLedU8temyAHnruoW8QIC2QJk3yCto36pCSaMVe114XCQJXa0CWSM6QHH4z&#10;35DcvrcscnRKhcw4mzjelusgygifZmw2cb55sv/FyEFSYTbFOWd04pxR6dzb+fyz7UU5pj6f83xK&#10;BQIlTI4X5cSZK1WOBwNJ5rTAcouXlEFlykWBFXyK2WAq8AK0F/nAd91osOBiWgpOqJRQer+udHaM&#10;/jSlRD1KU0kVyicOjE2ZpzDPY/0c7Gzj8Uzgcp6RZhj4FqMocMagU6vqPlYYnYjskqoiI4JLnqot&#10;wosBT9OMUDMHmI3nXpjNgeAnpZnLbLyYldZMYNoLdrq1WvLw9FCgbDpxfDAPwwWsUfXr6ofVT9U7&#10;+HuOoBhstChnY2h6IMqj8lA0BbP6S097mYpC/4cJoaWx7pm1Ll0qRKAwCEdR5EIvBOq8ZBgHflzb&#10;n8xhkS7JkflX10gO2o4Henx2OIsSsCTPzSX/m7mO5rikZhWktkFjriix5vq9emUM9qJ6Xf1Zvane&#10;rH6u/kLVOyj8pfq7egu2fFG9rV6vnkHly+oVAlljQqPPGlSOJdj2xtZ0w1Gi10xbM4iHbhxqpdYk&#10;eFwKqQ4oL5B+mTiAJTZ9DA5hcIpPH0hVt2/b6Z4Z38/yHMrxOGf6KXmeTXWZ+RCz471coFMM3rS/&#10;78Kv6bPTDEagRWFJ2gmZN3WW01rtY5oC4AAQvhmJcXVq1WJCKFNRozdn0FqLpTAEK+itE8yV1wg1&#10;bbUYNSHACrrrBN/v0UqYXjlTVrjIGBfrFEy/tT3X7dvZ13PW0z/m0zMAjuB1AJIl2c9gVR5gqQ6x&#10;gIgDCwlRVD2CR5rzxcThzZuD5lx8v65ctwdkQ62DFhDBJo787gQL6qD8awaYT7wgALXKfARhrMEi&#10;ujXH3Rp2UuxxWFYP4nVJzKtur/L2NRW8eArBdlf3ClWYEeh74hAl2o89VUdWCNeE7u6aZhDmSqwe&#10;sKOSaOXaqhpwT5ZPsSgbaCoIEQ9562d4fAGcdVstyfjuieJpZpB7btfG3uDzOlJ9BOePA+v8v1XP&#10;qz8gUr5c/bh6hqDifc9GavklB6wbhBhHWO/jgRcmYeQ7CLzZ95OGmGzo9GN3CEyqfX04CuNo2EC9&#10;jbutD7e+vombI0BbNAxr37ABYL0bq+Xx0rCFnecdRrb6/+F6aHG9ManFBpMa4kCSNyW1IEqixNdg&#10;hljdsr0bJr5FOzDbtWjvmQ0Csjbhv3Jpz2w9s3W2Si3dNh7bpLUxUFCzC7jAbMZLO+69AbMFYRQa&#10;ZgtCL0lMntpx90+O28wA9Ux7brtLORtktg2yN+c2m75twG2jAH5mI9MBe5fbfMj57A7qqkyu57ae&#10;2/pdm9za6ITrCm6DXeutI0BzDLZRduu5UTB0L6e3sZdAMNKbuVE89Pz+4KY/uOkPbnTC9eFPbeEQ&#10;ZW16G41uf3Bj09to5AHpX9jNfnLprUlJ+vT2jh1JRtFVyLbr3eSuN9+4BXAkCdccwFOe70Zhnat2&#10;ktkOtKHy+nOaD34qae6Temh/PGibize4mjQXT801qr777H6b0/nzy96dfwAAAP//AwBQSwMEFAAG&#10;AAgAAAAhACv5havgAAAACgEAAA8AAABkcnMvZG93bnJldi54bWxMj0FLw0AUhO+C/2F5gje7SUNK&#10;jNmUUtRTEWwF8bbNviah2bchu03Sf+/zZI/DDDPfFOvZdmLEwbeOFMSLCARS5UxLtYKvw9tTBsIH&#10;TUZ3jlDBFT2sy/u7QufGTfSJ4z7UgkvI51pBE0KfS+mrBq32C9cjsXdyg9WB5VBLM+iJy20nl1G0&#10;kla3xAuN7nHbYHXeX6yC90lPmyR+HXfn0/b6c0g/vncxKvX4MG9eQAScw38Y/vAZHUpmOroLGS86&#10;1tmS0YOCLElBcOA5SmMQRwVJlq1AloW8vVD+AgAA//8DAFBLAQItABQABgAIAAAAIQC2gziS/gAA&#10;AOEBAAATAAAAAAAAAAAAAAAAAAAAAABbQ29udGVudF9UeXBlc10ueG1sUEsBAi0AFAAGAAgAAAAh&#10;ADj9If/WAAAAlAEAAAsAAAAAAAAAAAAAAAAALwEAAF9yZWxzLy5yZWxzUEsBAi0AFAAGAAgAAAAh&#10;AEMamXK/BAAANB4AAA4AAAAAAAAAAAAAAAAALgIAAGRycy9lMm9Eb2MueG1sUEsBAi0AFAAGAAgA&#10;AAAhACv5havgAAAACgEAAA8AAAAAAAAAAAAAAAAAGQcAAGRycy9kb3ducmV2LnhtbFBLBQYAAAAA&#10;BAAEAPMAAAAmCAAAAAA=&#10;">
                <v:roundrect id="Скругленный прямоугольник 69" o:spid="_x0000_s1043" style="position:absolute;width:40589;height:473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BQowwAAANsAAAAPAAAAZHJzL2Rvd25yZXYueG1sRI9Bi8Iw&#10;FITvwv6H8Ba8aboeRKtpWRdE9+BBLZ4fzbMt27yEJtr67zeC4HGYmW+YdT6YVtyp841lBV/TBARx&#10;aXXDlYLivJ0sQPiArLG1TAoe5CHPPkZrTLXt+Uj3U6hEhLBPUUEdgkul9GVNBv3UOuLoXW1nMETZ&#10;VVJ32Ee4aeUsSebSYMNxoUZHPzWVf6ebUWD72bB1v+31fNttXPEolpfN/qDU+HP4XoEINIR3+NXe&#10;awXzJTy/xB8gs38AAAD//wMAUEsBAi0AFAAGAAgAAAAhANvh9svuAAAAhQEAABMAAAAAAAAAAAAA&#10;AAAAAAAAAFtDb250ZW50X1R5cGVzXS54bWxQSwECLQAUAAYACAAAACEAWvQsW78AAAAVAQAACwAA&#10;AAAAAAAAAAAAAAAfAQAAX3JlbHMvLnJlbHNQSwECLQAUAAYACAAAACEA8yAUKMMAAADbAAAADwAA&#10;AAAAAAAAAAAAAAAHAgAAZHJzL2Rvd25yZXYueG1sUEsFBgAAAAADAAMAtwAAAPcCAAAAAA==&#10;" filled="f" strokecolor="red" strokeweight="2pt"/>
                <v:shape id="Надпись 74" o:spid="_x0000_s1044" type="#_x0000_t202" style="position:absolute;left:41595;top:22;width:427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/ks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fAL/r+EHyCnfwAAAP//AwBQSwECLQAUAAYACAAAACEA2+H2y+4AAACFAQAAEwAAAAAAAAAA&#10;AAAAAAAAAAAAW0NvbnRlbnRfVHlwZXNdLnhtbFBLAQItABQABgAIAAAAIQBa9CxbvwAAABUBAAAL&#10;AAAAAAAAAAAAAAAAAB8BAABfcmVscy8ucmVsc1BLAQItABQABgAIAAAAIQB28/ksxQAAANsAAAAP&#10;AAAAAAAAAAAAAAAAAAcCAABkcnMvZG93bnJldi54bWxQSwUGAAAAAAMAAwC3AAAA+QIAAAAA&#10;" filled="f" stroked="f" strokeweight=".5pt">
                  <v:textbox>
                    <w:txbxContent>
                      <w:p w14:paraId="5006AF8B" w14:textId="77777777" w:rsidR="004C6FD3" w:rsidRPr="00C6213A" w:rsidRDefault="004C6FD3" w:rsidP="004C6FD3">
                        <w:pPr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1</w:t>
                        </w:r>
                      </w:p>
                    </w:txbxContent>
                  </v:textbox>
                </v:shape>
                <v:roundrect id="Скругленный прямоугольник 73" o:spid="_x0000_s1045" style="position:absolute;top:4696;width:40592;height:373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bUfwwAAANsAAAAPAAAAZHJzL2Rvd25yZXYueG1sRI9Pi8Iw&#10;FMTvwn6H8Bb2pukq+KcaZRVk3YMHtXh+NM+22LyEJtr67c2C4HGYmd8wi1VnanGnxleWFXwPEhDE&#10;udUVFwqy07Y/BeEDssbaMil4kIfV8qO3wFTblg90P4ZCRAj7FBWUIbhUSp+XZNAPrCOO3sU2BkOU&#10;TSF1g22Em1oOk2QsDVYcF0p0tCkpvx5vRoFth93W/dWX0+137bJHNjuvd3ulvj67nzmIQF14h1/t&#10;nVYwGcH/l/gD5PIJAAD//wMAUEsBAi0AFAAGAAgAAAAhANvh9svuAAAAhQEAABMAAAAAAAAAAAAA&#10;AAAAAAAAAFtDb250ZW50X1R5cGVzXS54bWxQSwECLQAUAAYACAAAACEAWvQsW78AAAAVAQAACwAA&#10;AAAAAAAAAAAAAAAfAQAAX3JlbHMvLnJlbHNQSwECLQAUAAYACAAAACEAFxG1H8MAAADbAAAADwAA&#10;AAAAAAAAAAAAAAAHAgAAZHJzL2Rvd25yZXYueG1sUEsFBgAAAAADAAMAtwAAAPcCAAAAAA==&#10;" filled="f" strokecolor="red" strokeweight="2pt"/>
                <v:shape id="Надпись 72" o:spid="_x0000_s1046" type="#_x0000_t202" style="position:absolute;left:41545;top:4519;width:427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TD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xjG8PwSfoCcPAAAAP//AwBQSwECLQAUAAYACAAAACEA2+H2y+4AAACFAQAAEwAAAAAAAAAA&#10;AAAAAAAAAAAAW0NvbnRlbnRfVHlwZXNdLnhtbFBLAQItABQABgAIAAAAIQBa9CxbvwAAABUBAAAL&#10;AAAAAAAAAAAAAAAAAB8BAABfcmVscy8ucmVsc1BLAQItABQABgAIAAAAIQCWVsTDxQAAANsAAAAP&#10;AAAAAAAAAAAAAAAAAAcCAABkcnMvZG93bnJldi54bWxQSwUGAAAAAAMAAwC3AAAA+QIAAAAA&#10;" filled="f" stroked="f" strokeweight=".5pt">
                  <v:textbox>
                    <w:txbxContent>
                      <w:p w14:paraId="6D4ADF00" w14:textId="77777777" w:rsidR="004C6FD3" w:rsidRPr="00C6213A" w:rsidRDefault="004C6FD3" w:rsidP="004C6FD3">
                        <w:pPr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2</w:t>
                        </w:r>
                      </w:p>
                    </w:txbxContent>
                  </v:textbox>
                </v:shape>
                <v:roundrect id="Скругленный прямоугольник 71" o:spid="_x0000_s1047" style="position:absolute;top:8444;width:40592;height:215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47zwwAAANsAAAAPAAAAZHJzL2Rvd25yZXYueG1sRI9Pi8Iw&#10;FMTvwn6H8Bb2pqke/NM1yrog6sGDtXh+NM+2bPMSmmjrt98IgsdhZn7DLNe9acSdWl9bVjAeJSCI&#10;C6trLhXk5+1wDsIHZI2NZVLwIA/r1cdgiam2HZ/onoVSRAj7FBVUIbhUSl9UZNCPrCOO3tW2BkOU&#10;bSl1i12Em0ZOkmQqDdYcFyp09FtR8ZfdjALbTfqtOzTX8223cfkjX1w2+6NSX5/9zzeIQH14h1/t&#10;vVYwG8PzS/wBcvUPAAD//wMAUEsBAi0AFAAGAAgAAAAhANvh9svuAAAAhQEAABMAAAAAAAAAAAAA&#10;AAAAAAAAAFtDb250ZW50X1R5cGVzXS54bWxQSwECLQAUAAYACAAAACEAWvQsW78AAAAVAQAACwAA&#10;AAAAAAAAAAAAAAAfAQAAX3JlbHMvLnJlbHNQSwECLQAUAAYACAAAACEAiI+O88MAAADbAAAADwAA&#10;AAAAAAAAAAAAAAAHAgAAZHJzL2Rvd25yZXYueG1sUEsFBgAAAAADAAMAtwAAAPcCAAAAAA==&#10;" filled="f" strokecolor="red" strokeweight="2pt"/>
                <v:roundrect id="Скругленный прямоугольник 70" o:spid="_x0000_s1048" style="position:absolute;top:10643;width:40571;height:873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ytowAAAANsAAAAPAAAAZHJzL2Rvd25yZXYueG1sRE+7bsIw&#10;FN2R+g/WrdQNHBgKpDgIKqHCwABEzFfxzUONr63YkPD3eEBiPDrv1XowrbhT5xvLCqaTBARxYXXD&#10;lYL8shsvQPiArLG1TAoe5GGdfYxWmGrb84nu51CJGMI+RQV1CC6V0hc1GfQT64gjV9rOYIiwq6Tu&#10;sI/hppWzJPmWBhuODTU6+q2p+D/fjALbz4adO7Tl5fa3dfkjX163+6NSX5/D5gdEoCG8xS/3XiuY&#10;x/XxS/wBMnsCAAD//wMAUEsBAi0AFAAGAAgAAAAhANvh9svuAAAAhQEAABMAAAAAAAAAAAAAAAAA&#10;AAAAAFtDb250ZW50X1R5cGVzXS54bWxQSwECLQAUAAYACAAAACEAWvQsW78AAAAVAQAACwAAAAAA&#10;AAAAAAAAAAAfAQAAX3JlbHMvLnJlbHNQSwECLQAUAAYACAAAACEA58MraMAAAADbAAAADwAAAAAA&#10;AAAAAAAAAAAHAgAAZHJzL2Rvd25yZXYueG1sUEsFBgAAAAADAAMAtwAAAPQCAAAAAA==&#10;" filled="f" strokecolor="red" strokeweight="2pt"/>
                <v:shape id="Надпись 68" o:spid="_x0000_s1049" type="#_x0000_t202" style="position:absolute;left:41545;top:6818;width:427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2X0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Y8OX8APk/A4AAP//AwBQSwECLQAUAAYACAAAACEA2+H2y+4AAACFAQAAEwAAAAAAAAAAAAAA&#10;AAAAAAAAW0NvbnRlbnRfVHlwZXNdLnhtbFBLAQItABQABgAIAAAAIQBa9CxbvwAAABUBAAALAAAA&#10;AAAAAAAAAAAAAB8BAABfcmVscy8ucmVsc1BLAQItABQABgAIAAAAIQByZ2X0wgAAANsAAAAPAAAA&#10;AAAAAAAAAAAAAAcCAABkcnMvZG93bnJldi54bWxQSwUGAAAAAAMAAwC3AAAA9gIAAAAA&#10;" filled="f" stroked="f" strokeweight=".5pt">
                  <v:textbox>
                    <w:txbxContent>
                      <w:p w14:paraId="4BD33973" w14:textId="77777777" w:rsidR="004C6FD3" w:rsidRPr="00C6213A" w:rsidRDefault="004C6FD3" w:rsidP="004C6FD3">
                        <w:pPr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3</w:t>
                        </w:r>
                      </w:p>
                    </w:txbxContent>
                  </v:textbox>
                </v:shape>
                <v:shape id="Надпись 66" o:spid="_x0000_s1050" type="#_x0000_t202" style="position:absolute;left:41495;top:12065;width:4271;height:5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QdxgAAANsAAAAPAAAAZHJzL2Rvd25yZXYueG1sRI9Pa8JA&#10;FMTvQr/D8gq96UahQaJrCAGxlPbgn4u3Z/aZBLNvY3abpP303ULB4zAzv2HW6Wga0VPnassK5rMI&#10;BHFhdc2lgtNxO12CcB5ZY2OZFHyTg3TzNFljou3Ae+oPvhQBwi5BBZX3bSKlKyoy6Ga2JQ7e1XYG&#10;fZBdKXWHQ4CbRi6iKJYGaw4LFbaUV1TcDl9GwXu+/cT9ZWGWP02++7hm7f10flXq5XnMViA8jf4R&#10;/m+/aQVxDH9fwg+Qm18AAAD//wMAUEsBAi0AFAAGAAgAAAAhANvh9svuAAAAhQEAABMAAAAAAAAA&#10;AAAAAAAAAAAAAFtDb250ZW50X1R5cGVzXS54bWxQSwECLQAUAAYACAAAACEAWvQsW78AAAAVAQAA&#10;CwAAAAAAAAAAAAAAAAAfAQAAX3JlbHMvLnJlbHNQSwECLQAUAAYACAAAACEAbLRUHcYAAADbAAAA&#10;DwAAAAAAAAAAAAAAAAAHAgAAZHJzL2Rvd25yZXYueG1sUEsFBgAAAAADAAMAtwAAAPoCAAAAAA==&#10;" filled="f" stroked="f" strokeweight=".5pt">
                  <v:textbox>
                    <w:txbxContent>
                      <w:p w14:paraId="22E49376" w14:textId="77777777" w:rsidR="004C6FD3" w:rsidRPr="00C6213A" w:rsidRDefault="004C6FD3" w:rsidP="004C6FD3">
                        <w:pPr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C6FD3"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66D799B0" wp14:editId="388E52CA">
            <wp:extent cx="5742878" cy="311484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4937" cy="312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34737" w14:textId="7B48D5A8" w:rsidR="004C6FD3" w:rsidRDefault="00B12430" w:rsidP="00FA6ABD">
      <w:pPr>
        <w:pStyle w:val="aff3"/>
      </w:pPr>
      <w:bookmarkStart w:id="12" w:name="_Ref7767810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2</w:t>
      </w:r>
      <w:r>
        <w:fldChar w:fldCharType="end"/>
      </w:r>
      <w:bookmarkEnd w:id="12"/>
      <w:r>
        <w:t xml:space="preserve"> - Создание АРМ</w:t>
      </w:r>
    </w:p>
    <w:p w14:paraId="6095B571" w14:textId="783260A1" w:rsidR="004C6FD3" w:rsidRDefault="004C6FD3" w:rsidP="00DA50F7">
      <w:pPr>
        <w:keepNext/>
      </w:pPr>
    </w:p>
    <w:p w14:paraId="48C2B727" w14:textId="2E3118AD" w:rsidR="004C6FD3" w:rsidRPr="00E64CB4" w:rsidRDefault="00287448" w:rsidP="004C6FD3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Для определения типа информации, хранящ</w:t>
      </w:r>
      <w:r w:rsidR="003E0B77">
        <w:rPr>
          <w:rFonts w:asciiTheme="majorHAnsi" w:hAnsiTheme="majorHAnsi"/>
          <w:sz w:val="24"/>
          <w:szCs w:val="24"/>
        </w:rPr>
        <w:t>е</w:t>
      </w:r>
      <w:r>
        <w:rPr>
          <w:rFonts w:asciiTheme="majorHAnsi" w:hAnsiTheme="majorHAnsi"/>
          <w:sz w:val="24"/>
          <w:szCs w:val="24"/>
        </w:rPr>
        <w:t xml:space="preserve">йся в АРМ, и настройки соответствия атрибутов АРМ полям БД необходимо перейти в блок «Поля и </w:t>
      </w:r>
      <w:proofErr w:type="spellStart"/>
      <w:r>
        <w:rPr>
          <w:rFonts w:asciiTheme="majorHAnsi" w:hAnsiTheme="majorHAnsi"/>
          <w:sz w:val="24"/>
          <w:szCs w:val="24"/>
        </w:rPr>
        <w:t>контролы</w:t>
      </w:r>
      <w:proofErr w:type="spellEnd"/>
      <w:r>
        <w:rPr>
          <w:rFonts w:asciiTheme="majorHAnsi" w:hAnsiTheme="majorHAnsi"/>
          <w:sz w:val="24"/>
          <w:szCs w:val="24"/>
        </w:rPr>
        <w:t xml:space="preserve">» </w:t>
      </w:r>
      <w:r w:rsidR="004C6FD3">
        <w:rPr>
          <w:rFonts w:asciiTheme="majorHAnsi" w:hAnsiTheme="majorHAnsi"/>
          <w:sz w:val="24"/>
          <w:szCs w:val="24"/>
        </w:rPr>
        <w:t>(</w:t>
      </w:r>
      <w:r w:rsidR="009E7912">
        <w:rPr>
          <w:rFonts w:asciiTheme="majorHAnsi" w:hAnsiTheme="majorHAnsi"/>
          <w:sz w:val="24"/>
          <w:szCs w:val="24"/>
        </w:rPr>
        <w:fldChar w:fldCharType="begin"/>
      </w:r>
      <w:r w:rsidR="009E7912">
        <w:rPr>
          <w:rFonts w:asciiTheme="majorHAnsi" w:hAnsiTheme="majorHAnsi"/>
          <w:sz w:val="24"/>
          <w:szCs w:val="24"/>
        </w:rPr>
        <w:instrText xml:space="preserve"> REF _Ref77678188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9E7912">
        <w:rPr>
          <w:rFonts w:asciiTheme="majorHAnsi" w:hAnsiTheme="majorHAnsi"/>
          <w:sz w:val="24"/>
          <w:szCs w:val="24"/>
        </w:rPr>
      </w:r>
      <w:r w:rsidR="009E7912">
        <w:rPr>
          <w:rFonts w:asciiTheme="majorHAnsi" w:hAnsiTheme="majorHAnsi"/>
          <w:sz w:val="24"/>
          <w:szCs w:val="24"/>
        </w:rPr>
        <w:fldChar w:fldCharType="separate"/>
      </w:r>
      <w:r w:rsidR="009E7912" w:rsidRPr="00152802">
        <w:rPr>
          <w:rFonts w:asciiTheme="majorHAnsi" w:hAnsiTheme="majorHAnsi"/>
          <w:sz w:val="24"/>
          <w:szCs w:val="24"/>
        </w:rPr>
        <w:t>Рисунок 3</w:t>
      </w:r>
      <w:r w:rsidR="009E7912">
        <w:rPr>
          <w:rFonts w:asciiTheme="majorHAnsi" w:hAnsiTheme="majorHAnsi"/>
          <w:sz w:val="24"/>
          <w:szCs w:val="24"/>
        </w:rPr>
        <w:fldChar w:fldCharType="end"/>
      </w:r>
      <w:r w:rsidR="004C6FD3">
        <w:rPr>
          <w:rFonts w:asciiTheme="majorHAnsi" w:hAnsiTheme="majorHAnsi"/>
          <w:sz w:val="24"/>
          <w:szCs w:val="24"/>
        </w:rPr>
        <w:t xml:space="preserve">).  </w:t>
      </w:r>
    </w:p>
    <w:p w14:paraId="25DF65CE" w14:textId="77777777" w:rsidR="00B12430" w:rsidRDefault="009C685E" w:rsidP="00B12430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D56065" wp14:editId="6BA0CCDD">
            <wp:extent cx="5668055" cy="346011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68055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93C24" w14:textId="6688CE48" w:rsidR="004C6FD3" w:rsidRDefault="00B12430" w:rsidP="00FA6ABD">
      <w:pPr>
        <w:pStyle w:val="aff3"/>
      </w:pPr>
      <w:bookmarkStart w:id="13" w:name="_Ref7767818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3</w:t>
      </w:r>
      <w:r>
        <w:fldChar w:fldCharType="end"/>
      </w:r>
      <w:bookmarkEnd w:id="13"/>
      <w:r>
        <w:t xml:space="preserve"> - Поля и контролы</w:t>
      </w:r>
    </w:p>
    <w:p w14:paraId="059B9506" w14:textId="4263D14E" w:rsidR="00287448" w:rsidRPr="00152802" w:rsidRDefault="00287448" w:rsidP="00152802">
      <w:pPr>
        <w:ind w:firstLine="708"/>
        <w:rPr>
          <w:rFonts w:asciiTheme="majorHAnsi" w:hAnsiTheme="majorHAnsi"/>
          <w:sz w:val="24"/>
          <w:szCs w:val="24"/>
        </w:rPr>
      </w:pPr>
      <w:r w:rsidRPr="00152802">
        <w:rPr>
          <w:rFonts w:asciiTheme="majorHAnsi" w:hAnsiTheme="majorHAnsi"/>
          <w:sz w:val="24"/>
          <w:szCs w:val="24"/>
        </w:rPr>
        <w:t>В открывшемся интерфейсе необходимо заполнить следующие атрибуты:</w:t>
      </w:r>
    </w:p>
    <w:p w14:paraId="21C0EB5C" w14:textId="148F59FB" w:rsidR="004C6FD3" w:rsidRDefault="004C6FD3" w:rsidP="004C6FD3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1030CB">
        <w:t>4</w:t>
      </w:r>
      <w:r>
        <w:fldChar w:fldCharType="end"/>
      </w:r>
      <w:r>
        <w:t xml:space="preserve"> - Атрибуты и блоки полей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C6FD3" w:rsidRPr="00015ACF" w14:paraId="2B24E2F6" w14:textId="77777777" w:rsidTr="00015ACF">
        <w:tc>
          <w:tcPr>
            <w:tcW w:w="4672" w:type="dxa"/>
            <w:shd w:val="clear" w:color="auto" w:fill="D9D9D9" w:themeFill="background1" w:themeFillShade="D9"/>
          </w:tcPr>
          <w:p w14:paraId="0111F59A" w14:textId="4FC02ECA" w:rsidR="004C6FD3" w:rsidRPr="00015ACF" w:rsidRDefault="00015ACF" w:rsidP="00015ACF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н</w:t>
            </w:r>
            <w:r w:rsidR="004C6FD3" w:rsidRPr="00015ACF">
              <w:rPr>
                <w:rFonts w:ascii="Cambria" w:hAnsi="Cambria"/>
                <w:b/>
                <w:bCs/>
                <w:sz w:val="20"/>
                <w:szCs w:val="20"/>
              </w:rPr>
              <w:t>азвание</w:t>
            </w:r>
          </w:p>
        </w:tc>
        <w:tc>
          <w:tcPr>
            <w:tcW w:w="4673" w:type="dxa"/>
            <w:shd w:val="clear" w:color="auto" w:fill="D9D9D9" w:themeFill="background1" w:themeFillShade="D9"/>
          </w:tcPr>
          <w:p w14:paraId="2907CBDF" w14:textId="30C3CDEF" w:rsidR="004C6FD3" w:rsidRPr="00015ACF" w:rsidRDefault="00015ACF" w:rsidP="00015ACF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="004C6FD3" w:rsidRPr="00015ACF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</w:tr>
      <w:tr w:rsidR="004C6FD3" w:rsidRPr="00015ACF" w14:paraId="72C87DDF" w14:textId="77777777" w:rsidTr="00FE374C">
        <w:tc>
          <w:tcPr>
            <w:tcW w:w="4672" w:type="dxa"/>
          </w:tcPr>
          <w:p w14:paraId="4123B825" w14:textId="77777777" w:rsidR="004C6FD3" w:rsidRPr="00015ACF" w:rsidRDefault="004C6FD3" w:rsidP="00FE374C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Обязательное</w:t>
            </w:r>
          </w:p>
        </w:tc>
        <w:tc>
          <w:tcPr>
            <w:tcW w:w="4673" w:type="dxa"/>
          </w:tcPr>
          <w:p w14:paraId="74F19405" w14:textId="7EA3D3C1" w:rsidR="004C6FD3" w:rsidRPr="00E86519" w:rsidRDefault="00287448" w:rsidP="00287448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Определяет обязательность заполнения поля пользователем</w:t>
            </w:r>
          </w:p>
        </w:tc>
      </w:tr>
      <w:tr w:rsidR="004C6FD3" w:rsidRPr="00015ACF" w14:paraId="5053D79D" w14:textId="77777777" w:rsidTr="00FE374C">
        <w:tc>
          <w:tcPr>
            <w:tcW w:w="4672" w:type="dxa"/>
          </w:tcPr>
          <w:p w14:paraId="1091D02C" w14:textId="77777777" w:rsidR="004C6FD3" w:rsidRPr="00015ACF" w:rsidRDefault="004C6FD3" w:rsidP="00FE374C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Порядковый номер</w:t>
            </w:r>
          </w:p>
        </w:tc>
        <w:tc>
          <w:tcPr>
            <w:tcW w:w="4673" w:type="dxa"/>
          </w:tcPr>
          <w:p w14:paraId="273250D6" w14:textId="02F6C2D4" w:rsidR="004C6FD3" w:rsidRPr="00E86519" w:rsidRDefault="00287448" w:rsidP="00CA62F5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Задает порядок отображения поля </w:t>
            </w:r>
            <w:r w:rsidR="00CA62F5" w:rsidRPr="00E86519">
              <w:rPr>
                <w:rFonts w:ascii="Cambria" w:hAnsi="Cambria"/>
                <w:sz w:val="20"/>
                <w:szCs w:val="20"/>
              </w:rPr>
              <w:t>в АРМ</w:t>
            </w:r>
          </w:p>
        </w:tc>
      </w:tr>
      <w:tr w:rsidR="004C6FD3" w:rsidRPr="00015ACF" w14:paraId="2D162C2F" w14:textId="77777777" w:rsidTr="00FE374C">
        <w:tc>
          <w:tcPr>
            <w:tcW w:w="4672" w:type="dxa"/>
          </w:tcPr>
          <w:p w14:paraId="3B8392E1" w14:textId="77777777" w:rsidR="004C6FD3" w:rsidRPr="00015ACF" w:rsidRDefault="004C6FD3" w:rsidP="00FE374C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Описание поля</w:t>
            </w:r>
          </w:p>
        </w:tc>
        <w:tc>
          <w:tcPr>
            <w:tcW w:w="4673" w:type="dxa"/>
          </w:tcPr>
          <w:p w14:paraId="41A68A58" w14:textId="4F9CF6FD" w:rsidR="004C6FD3" w:rsidRPr="00E86519" w:rsidRDefault="00CA62F5" w:rsidP="00FE374C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Определяет н</w:t>
            </w:r>
            <w:r w:rsidR="004C6FD3" w:rsidRPr="00E86519">
              <w:rPr>
                <w:rFonts w:ascii="Cambria" w:hAnsi="Cambria"/>
                <w:sz w:val="20"/>
                <w:szCs w:val="20"/>
              </w:rPr>
              <w:t>азвание поля в интерфейсе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пользователя</w:t>
            </w:r>
          </w:p>
        </w:tc>
      </w:tr>
      <w:tr w:rsidR="004C6FD3" w:rsidRPr="00015ACF" w14:paraId="22C2B60C" w14:textId="77777777" w:rsidTr="00FE374C">
        <w:tc>
          <w:tcPr>
            <w:tcW w:w="4672" w:type="dxa"/>
          </w:tcPr>
          <w:p w14:paraId="69F05FA8" w14:textId="77777777" w:rsidR="004C6FD3" w:rsidRPr="00015ACF" w:rsidRDefault="004C6FD3" w:rsidP="00FE374C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Фильтр</w:t>
            </w:r>
          </w:p>
        </w:tc>
        <w:tc>
          <w:tcPr>
            <w:tcW w:w="4673" w:type="dxa"/>
          </w:tcPr>
          <w:p w14:paraId="4592909D" w14:textId="53BC15B0" w:rsidR="004C6FD3" w:rsidRPr="00E86519" w:rsidRDefault="00CA62F5" w:rsidP="00685CF3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Определяет групп</w:t>
            </w:r>
            <w:r w:rsidR="00685CF3" w:rsidRPr="00E86519">
              <w:rPr>
                <w:rFonts w:ascii="Cambria" w:hAnsi="Cambria"/>
                <w:sz w:val="20"/>
                <w:szCs w:val="20"/>
              </w:rPr>
              <w:t>у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атрибутов для фильтра АРМ</w:t>
            </w:r>
          </w:p>
        </w:tc>
      </w:tr>
      <w:tr w:rsidR="004C6FD3" w:rsidRPr="00015ACF" w14:paraId="4A5B4DF7" w14:textId="77777777" w:rsidTr="00FE374C">
        <w:tc>
          <w:tcPr>
            <w:tcW w:w="4672" w:type="dxa"/>
          </w:tcPr>
          <w:p w14:paraId="22CEAA20" w14:textId="77777777" w:rsidR="004C6FD3" w:rsidRPr="00015ACF" w:rsidRDefault="004C6FD3" w:rsidP="00FE374C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Список</w:t>
            </w:r>
          </w:p>
        </w:tc>
        <w:tc>
          <w:tcPr>
            <w:tcW w:w="4673" w:type="dxa"/>
          </w:tcPr>
          <w:p w14:paraId="6D615734" w14:textId="7198E03E" w:rsidR="004C6FD3" w:rsidRPr="00E86519" w:rsidRDefault="00CA62F5" w:rsidP="00685CF3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Определяет групп</w:t>
            </w:r>
            <w:r w:rsidR="00685CF3" w:rsidRPr="00E86519">
              <w:rPr>
                <w:rFonts w:ascii="Cambria" w:hAnsi="Cambria"/>
                <w:sz w:val="20"/>
                <w:szCs w:val="20"/>
              </w:rPr>
              <w:t>у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атрибутов для списка АРМ</w:t>
            </w:r>
          </w:p>
        </w:tc>
      </w:tr>
      <w:tr w:rsidR="004C6FD3" w:rsidRPr="00015ACF" w14:paraId="3FCA82AB" w14:textId="77777777" w:rsidTr="00FE374C">
        <w:tc>
          <w:tcPr>
            <w:tcW w:w="4672" w:type="dxa"/>
          </w:tcPr>
          <w:p w14:paraId="2BCAE21C" w14:textId="77777777" w:rsidR="004C6FD3" w:rsidRPr="00015ACF" w:rsidRDefault="004C6FD3" w:rsidP="00FE374C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Карточка</w:t>
            </w:r>
          </w:p>
        </w:tc>
        <w:tc>
          <w:tcPr>
            <w:tcW w:w="4673" w:type="dxa"/>
          </w:tcPr>
          <w:p w14:paraId="21511CCC" w14:textId="10DFAC87" w:rsidR="004C6FD3" w:rsidRPr="00E86519" w:rsidRDefault="00CA62F5" w:rsidP="00685CF3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Определяет групп</w:t>
            </w:r>
            <w:r w:rsidR="00685CF3" w:rsidRPr="00E86519">
              <w:rPr>
                <w:rFonts w:ascii="Cambria" w:hAnsi="Cambria"/>
                <w:sz w:val="20"/>
                <w:szCs w:val="20"/>
              </w:rPr>
              <w:t>у</w:t>
            </w:r>
            <w:r w:rsidRPr="00E86519">
              <w:rPr>
                <w:rFonts w:ascii="Cambria" w:hAnsi="Cambria"/>
                <w:sz w:val="20"/>
                <w:szCs w:val="20"/>
              </w:rPr>
              <w:t xml:space="preserve"> атрибутов для карточки АРМ</w:t>
            </w:r>
          </w:p>
        </w:tc>
      </w:tr>
    </w:tbl>
    <w:p w14:paraId="0FDFB82A" w14:textId="77777777" w:rsidR="00015ACF" w:rsidRDefault="00015ACF" w:rsidP="004C6FD3">
      <w:pPr>
        <w:ind w:firstLine="708"/>
        <w:rPr>
          <w:rFonts w:asciiTheme="majorHAnsi" w:hAnsiTheme="majorHAnsi"/>
          <w:sz w:val="24"/>
          <w:szCs w:val="24"/>
        </w:rPr>
      </w:pPr>
    </w:p>
    <w:p w14:paraId="5703BBAD" w14:textId="6FEA7036" w:rsidR="004C6FD3" w:rsidRDefault="00CA62F5" w:rsidP="004C6FD3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Тип данных и параметры атрибутов задаются настройкой «Контрол». Для каждого значения в поле «</w:t>
      </w:r>
      <w:proofErr w:type="spellStart"/>
      <w:r>
        <w:rPr>
          <w:rFonts w:asciiTheme="majorHAnsi" w:hAnsiTheme="majorHAnsi"/>
          <w:sz w:val="24"/>
          <w:szCs w:val="24"/>
        </w:rPr>
        <w:t>Контрол</w:t>
      </w:r>
      <w:proofErr w:type="spellEnd"/>
      <w:r>
        <w:rPr>
          <w:rFonts w:asciiTheme="majorHAnsi" w:hAnsiTheme="majorHAnsi"/>
          <w:sz w:val="24"/>
          <w:szCs w:val="24"/>
        </w:rPr>
        <w:t>» предусмотрен отдельный перечень параметров</w:t>
      </w:r>
      <w:r w:rsidR="000B5BB9">
        <w:rPr>
          <w:rFonts w:asciiTheme="majorHAnsi" w:hAnsiTheme="majorHAnsi"/>
          <w:sz w:val="24"/>
          <w:szCs w:val="24"/>
        </w:rPr>
        <w:t xml:space="preserve"> 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_Ref77678533 \h </w:instrText>
      </w:r>
      <w:r w:rsidR="00A17EAB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A17EAB">
        <w:rPr>
          <w:rFonts w:asciiTheme="majorHAnsi" w:hAnsiTheme="majorHAnsi"/>
          <w:sz w:val="24"/>
          <w:szCs w:val="24"/>
        </w:rPr>
        <w:t>Рисунок 4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 w:rsidR="000B5BB9">
        <w:rPr>
          <w:rFonts w:asciiTheme="majorHAnsi" w:hAnsiTheme="majorHAnsi"/>
          <w:sz w:val="24"/>
          <w:szCs w:val="24"/>
        </w:rPr>
        <w:t>)</w:t>
      </w:r>
      <w:r>
        <w:rPr>
          <w:rFonts w:asciiTheme="majorHAnsi" w:hAnsiTheme="majorHAnsi"/>
          <w:sz w:val="24"/>
          <w:szCs w:val="24"/>
        </w:rPr>
        <w:t xml:space="preserve">. </w:t>
      </w:r>
    </w:p>
    <w:p w14:paraId="2F39A113" w14:textId="77777777" w:rsidR="00B12430" w:rsidRDefault="00563D49" w:rsidP="00B12430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lastRenderedPageBreak/>
        <w:drawing>
          <wp:inline distT="0" distB="0" distL="0" distR="0" wp14:anchorId="221099CC" wp14:editId="22E1B793">
            <wp:extent cx="5940425" cy="329374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1FB1E" w14:textId="731F83DD" w:rsidR="00563D49" w:rsidRDefault="00B12430" w:rsidP="00FA6ABD">
      <w:pPr>
        <w:pStyle w:val="aff3"/>
      </w:pPr>
      <w:bookmarkStart w:id="14" w:name="_Ref7767853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4</w:t>
      </w:r>
      <w:r>
        <w:fldChar w:fldCharType="end"/>
      </w:r>
      <w:bookmarkEnd w:id="14"/>
      <w:r>
        <w:t xml:space="preserve"> - Типы данных</w:t>
      </w:r>
    </w:p>
    <w:p w14:paraId="50F19B7B" w14:textId="49BF6BD6" w:rsidR="00946F37" w:rsidRDefault="00EE6560" w:rsidP="00EE6560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настройки специальных опций необходимо перейти в блок </w:t>
      </w:r>
      <w:r w:rsidR="004C6FD3">
        <w:rPr>
          <w:rFonts w:asciiTheme="majorHAnsi" w:hAnsiTheme="majorHAnsi"/>
          <w:sz w:val="24"/>
          <w:szCs w:val="24"/>
        </w:rPr>
        <w:t>«Специальные опции»</w:t>
      </w:r>
      <w:r w:rsidR="000B5BB9">
        <w:rPr>
          <w:rFonts w:asciiTheme="majorHAnsi" w:hAnsiTheme="majorHAnsi"/>
          <w:sz w:val="24"/>
          <w:szCs w:val="24"/>
        </w:rPr>
        <w:t xml:space="preserve"> 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_Ref77678579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5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 w:rsidR="000B5BB9">
        <w:rPr>
          <w:rFonts w:asciiTheme="majorHAnsi" w:hAnsiTheme="majorHAnsi"/>
          <w:sz w:val="24"/>
          <w:szCs w:val="24"/>
        </w:rPr>
        <w:t>)</w:t>
      </w:r>
      <w:r>
        <w:rPr>
          <w:rFonts w:asciiTheme="majorHAnsi" w:hAnsiTheme="majorHAnsi"/>
          <w:sz w:val="24"/>
          <w:szCs w:val="24"/>
        </w:rPr>
        <w:t>:</w:t>
      </w:r>
    </w:p>
    <w:p w14:paraId="3A0D554A" w14:textId="3B411029" w:rsidR="001030CB" w:rsidRDefault="001030CB" w:rsidP="001030CB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>
        <w:t>5</w:t>
      </w:r>
      <w:r>
        <w:fldChar w:fldCharType="end"/>
      </w:r>
      <w:r>
        <w:t xml:space="preserve"> - Специальные опции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946F37" w:rsidRPr="00015ACF" w14:paraId="6C97AAEF" w14:textId="77777777" w:rsidTr="00946F37">
        <w:tc>
          <w:tcPr>
            <w:tcW w:w="4672" w:type="dxa"/>
          </w:tcPr>
          <w:p w14:paraId="2B020426" w14:textId="5CC4F598" w:rsidR="00946F37" w:rsidRPr="00015ACF" w:rsidRDefault="00946F37" w:rsidP="00EE6560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Начальная сортировка</w:t>
            </w:r>
          </w:p>
        </w:tc>
        <w:tc>
          <w:tcPr>
            <w:tcW w:w="4673" w:type="dxa"/>
          </w:tcPr>
          <w:p w14:paraId="0765EF3D" w14:textId="2EFD8C1B" w:rsidR="00946F37" w:rsidRPr="00E86519" w:rsidRDefault="00946F37" w:rsidP="00EE6560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возможность установки для АРМ сортировки по выбранному полю</w:t>
            </w:r>
          </w:p>
        </w:tc>
      </w:tr>
      <w:tr w:rsidR="00946F37" w:rsidRPr="00015ACF" w14:paraId="4802E956" w14:textId="77777777" w:rsidTr="00946F37">
        <w:tc>
          <w:tcPr>
            <w:tcW w:w="4672" w:type="dxa"/>
          </w:tcPr>
          <w:p w14:paraId="1185805F" w14:textId="02C7662A" w:rsidR="00946F37" w:rsidRPr="00015ACF" w:rsidRDefault="00946F37" w:rsidP="00EE6560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История изменений</w:t>
            </w:r>
          </w:p>
        </w:tc>
        <w:tc>
          <w:tcPr>
            <w:tcW w:w="4673" w:type="dxa"/>
          </w:tcPr>
          <w:p w14:paraId="499A8591" w14:textId="4FF4BB6E" w:rsidR="00946F37" w:rsidRPr="00E86519" w:rsidRDefault="00946F37" w:rsidP="00EE6560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хранение истории изменения АРМ</w:t>
            </w:r>
          </w:p>
        </w:tc>
      </w:tr>
      <w:tr w:rsidR="00946F37" w:rsidRPr="00015ACF" w14:paraId="058AD186" w14:textId="77777777" w:rsidTr="00946F37">
        <w:tc>
          <w:tcPr>
            <w:tcW w:w="4672" w:type="dxa"/>
          </w:tcPr>
          <w:p w14:paraId="32BE6408" w14:textId="42345145" w:rsidR="00946F37" w:rsidRPr="00015ACF" w:rsidRDefault="00946F37" w:rsidP="00EE6560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Импорт данных</w:t>
            </w:r>
          </w:p>
        </w:tc>
        <w:tc>
          <w:tcPr>
            <w:tcW w:w="4673" w:type="dxa"/>
          </w:tcPr>
          <w:p w14:paraId="4D104DF0" w14:textId="7AC739B5" w:rsidR="00946F37" w:rsidRPr="00E86519" w:rsidRDefault="00946F37" w:rsidP="00EE6560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возможность</w:t>
            </w:r>
            <w:r w:rsidR="00CC12D9" w:rsidRPr="00E86519">
              <w:rPr>
                <w:rFonts w:ascii="Cambria" w:hAnsi="Cambria"/>
                <w:sz w:val="20"/>
                <w:szCs w:val="20"/>
              </w:rPr>
              <w:t xml:space="preserve"> импорта отдельных файлов в АРМ</w:t>
            </w:r>
          </w:p>
        </w:tc>
      </w:tr>
      <w:tr w:rsidR="00946F37" w:rsidRPr="00015ACF" w14:paraId="014CFA05" w14:textId="77777777" w:rsidTr="00946F37">
        <w:tc>
          <w:tcPr>
            <w:tcW w:w="4672" w:type="dxa"/>
          </w:tcPr>
          <w:p w14:paraId="3994B348" w14:textId="6BD9CE6E" w:rsidR="00946F37" w:rsidRPr="00015ACF" w:rsidRDefault="00946F37" w:rsidP="00EE6560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015ACF">
              <w:rPr>
                <w:rFonts w:ascii="Cambria" w:hAnsi="Cambria"/>
                <w:sz w:val="20"/>
                <w:szCs w:val="20"/>
                <w:lang w:val="en-US"/>
              </w:rPr>
              <w:t>Права доступа</w:t>
            </w:r>
          </w:p>
        </w:tc>
        <w:tc>
          <w:tcPr>
            <w:tcW w:w="4673" w:type="dxa"/>
          </w:tcPr>
          <w:p w14:paraId="18AEB470" w14:textId="47FDD149" w:rsidR="00946F37" w:rsidRPr="00E86519" w:rsidRDefault="00CC12D9" w:rsidP="00EE6560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выдачу прав АРМ для различных групп пользователей</w:t>
            </w:r>
          </w:p>
        </w:tc>
      </w:tr>
    </w:tbl>
    <w:p w14:paraId="745F1BB3" w14:textId="5CAF6CE6" w:rsidR="00EE6560" w:rsidRDefault="00EE6560" w:rsidP="00CC12D9">
      <w:pPr>
        <w:rPr>
          <w:rFonts w:asciiTheme="majorHAnsi" w:hAnsiTheme="majorHAnsi"/>
          <w:sz w:val="24"/>
          <w:szCs w:val="24"/>
        </w:rPr>
      </w:pPr>
    </w:p>
    <w:p w14:paraId="1D683E7E" w14:textId="77777777" w:rsidR="00B12430" w:rsidRDefault="004C6FD3" w:rsidP="00B12430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lastRenderedPageBreak/>
        <w:drawing>
          <wp:inline distT="0" distB="0" distL="0" distR="0" wp14:anchorId="09ABB0BB" wp14:editId="49141A60">
            <wp:extent cx="5940425" cy="3308350"/>
            <wp:effectExtent l="0" t="0" r="3175" b="63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ECB2E" w14:textId="144EF992" w:rsidR="004C6FD3" w:rsidRDefault="00B12430" w:rsidP="00FA6ABD">
      <w:pPr>
        <w:pStyle w:val="aff3"/>
      </w:pPr>
      <w:bookmarkStart w:id="15" w:name="_Ref7767857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5</w:t>
      </w:r>
      <w:r>
        <w:fldChar w:fldCharType="end"/>
      </w:r>
      <w:bookmarkEnd w:id="15"/>
      <w:r>
        <w:t xml:space="preserve"> - Специальные опции</w:t>
      </w:r>
    </w:p>
    <w:p w14:paraId="6F1CF74F" w14:textId="3D325A87" w:rsidR="004C6FD3" w:rsidRPr="00524459" w:rsidRDefault="004C6FD3" w:rsidP="004C6FD3">
      <w:pPr>
        <w:ind w:firstLine="708"/>
        <w:rPr>
          <w:rFonts w:asciiTheme="majorHAnsi" w:hAnsiTheme="majorHAnsi"/>
          <w:sz w:val="24"/>
          <w:szCs w:val="24"/>
        </w:rPr>
      </w:pPr>
      <w:r w:rsidRPr="00524459">
        <w:rPr>
          <w:rFonts w:asciiTheme="majorHAnsi" w:hAnsiTheme="majorHAnsi"/>
          <w:sz w:val="24"/>
          <w:szCs w:val="24"/>
        </w:rPr>
        <w:t>Для завершения создания АРМ необходимо нажать на кнопку «Сохранить АРМ» 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_Ref77678579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5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 w:rsidRPr="00524459">
        <w:rPr>
          <w:rFonts w:asciiTheme="majorHAnsi" w:hAnsiTheme="majorHAnsi"/>
          <w:sz w:val="24"/>
          <w:szCs w:val="24"/>
        </w:rPr>
        <w:t>).</w:t>
      </w:r>
    </w:p>
    <w:p w14:paraId="454888C3" w14:textId="5533B2E9" w:rsidR="004C6FD3" w:rsidRPr="001E3835" w:rsidRDefault="001875E4" w:rsidP="004C6FD3">
      <w:pPr>
        <w:pStyle w:val="3"/>
        <w:rPr>
          <w:sz w:val="26"/>
          <w:szCs w:val="26"/>
        </w:rPr>
      </w:pPr>
      <w:bookmarkStart w:id="16" w:name="_Toc77788149"/>
      <w:r w:rsidRPr="001E3835">
        <w:rPr>
          <w:sz w:val="26"/>
          <w:szCs w:val="26"/>
        </w:rPr>
        <w:t>Поиск и п</w:t>
      </w:r>
      <w:r w:rsidR="004C6FD3" w:rsidRPr="001E3835">
        <w:rPr>
          <w:sz w:val="26"/>
          <w:szCs w:val="26"/>
        </w:rPr>
        <w:t>росмотр АРМ</w:t>
      </w:r>
      <w:bookmarkEnd w:id="16"/>
    </w:p>
    <w:p w14:paraId="4ED541D8" w14:textId="2647FA9B" w:rsidR="001875E4" w:rsidRDefault="004C6FD3" w:rsidP="004C6FD3">
      <w:pPr>
        <w:ind w:firstLine="708"/>
        <w:rPr>
          <w:rFonts w:asciiTheme="majorHAnsi" w:hAnsiTheme="majorHAnsi"/>
          <w:sz w:val="24"/>
          <w:szCs w:val="24"/>
        </w:rPr>
      </w:pPr>
      <w:r w:rsidRPr="00D63DA7">
        <w:rPr>
          <w:rFonts w:asciiTheme="majorHAnsi" w:hAnsiTheme="majorHAnsi"/>
          <w:sz w:val="24"/>
          <w:szCs w:val="24"/>
        </w:rPr>
        <w:t>Для п</w:t>
      </w:r>
      <w:r w:rsidR="001875E4">
        <w:rPr>
          <w:rFonts w:asciiTheme="majorHAnsi" w:hAnsiTheme="majorHAnsi"/>
          <w:sz w:val="24"/>
          <w:szCs w:val="24"/>
        </w:rPr>
        <w:t>оиска</w:t>
      </w:r>
      <w:r w:rsidRPr="00D63DA7">
        <w:rPr>
          <w:rFonts w:asciiTheme="majorHAnsi" w:hAnsiTheme="majorHAnsi"/>
          <w:sz w:val="24"/>
          <w:szCs w:val="24"/>
        </w:rPr>
        <w:t xml:space="preserve"> существующего АРМ </w:t>
      </w:r>
      <w:r w:rsidR="00015ACF">
        <w:rPr>
          <w:rFonts w:asciiTheme="majorHAnsi" w:hAnsiTheme="majorHAnsi"/>
          <w:sz w:val="24"/>
          <w:szCs w:val="24"/>
        </w:rPr>
        <w:t xml:space="preserve">необходимо </w:t>
      </w:r>
      <w:r w:rsidR="00EE6560">
        <w:rPr>
          <w:rFonts w:asciiTheme="majorHAnsi" w:hAnsiTheme="majorHAnsi"/>
          <w:sz w:val="24"/>
          <w:szCs w:val="24"/>
        </w:rPr>
        <w:t xml:space="preserve">задать в поле поиска </w:t>
      </w:r>
      <w:r w:rsidR="00EE6560">
        <w:rPr>
          <w:rFonts w:asciiTheme="majorHAnsi" w:hAnsiTheme="majorHAnsi"/>
          <w:sz w:val="24"/>
          <w:szCs w:val="24"/>
          <w:lang w:val="en-US"/>
        </w:rPr>
        <w:t>ID</w:t>
      </w:r>
      <w:r w:rsidR="00EE6560">
        <w:rPr>
          <w:rFonts w:asciiTheme="majorHAnsi" w:hAnsiTheme="majorHAnsi"/>
          <w:sz w:val="24"/>
          <w:szCs w:val="24"/>
        </w:rPr>
        <w:t xml:space="preserve">. </w:t>
      </w:r>
    </w:p>
    <w:p w14:paraId="0AB36C72" w14:textId="3265D73D" w:rsidR="004C6FD3" w:rsidRPr="00D63DA7" w:rsidRDefault="001875E4" w:rsidP="004C6FD3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просмотра </w:t>
      </w:r>
      <w:r w:rsidR="00BA121E">
        <w:rPr>
          <w:rFonts w:asciiTheme="majorHAnsi" w:hAnsiTheme="majorHAnsi"/>
          <w:sz w:val="24"/>
          <w:szCs w:val="24"/>
        </w:rPr>
        <w:t xml:space="preserve">параметров </w:t>
      </w:r>
      <w:r>
        <w:rPr>
          <w:rFonts w:asciiTheme="majorHAnsi" w:hAnsiTheme="majorHAnsi"/>
          <w:sz w:val="24"/>
          <w:szCs w:val="24"/>
        </w:rPr>
        <w:t xml:space="preserve">АРМ </w:t>
      </w:r>
      <w:r w:rsidR="004C6FD3" w:rsidRPr="00D63DA7">
        <w:rPr>
          <w:rFonts w:asciiTheme="majorHAnsi" w:hAnsiTheme="majorHAnsi"/>
          <w:sz w:val="24"/>
          <w:szCs w:val="24"/>
        </w:rPr>
        <w:t>необходимо нажать кнопку «</w:t>
      </w:r>
      <w:r w:rsidR="004C6FD3" w:rsidRPr="00524459">
        <w:rPr>
          <w:rFonts w:asciiTheme="majorHAnsi" w:hAnsiTheme="majorHAnsi"/>
          <w:sz w:val="24"/>
          <w:szCs w:val="24"/>
        </w:rPr>
        <w:t>View</w:t>
      </w:r>
      <w:r w:rsidR="004C6FD3" w:rsidRPr="00D63DA7">
        <w:rPr>
          <w:rFonts w:asciiTheme="majorHAnsi" w:hAnsiTheme="majorHAnsi"/>
          <w:sz w:val="24"/>
          <w:szCs w:val="24"/>
        </w:rPr>
        <w:t>»</w:t>
      </w:r>
      <w:r w:rsidR="000B5BB9">
        <w:rPr>
          <w:rFonts w:asciiTheme="majorHAnsi" w:hAnsiTheme="majorHAnsi"/>
          <w:sz w:val="24"/>
          <w:szCs w:val="24"/>
        </w:rPr>
        <w:t xml:space="preserve"> 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_Ref77678634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6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 w:rsidR="000B5BB9">
        <w:rPr>
          <w:rFonts w:asciiTheme="majorHAnsi" w:hAnsiTheme="majorHAnsi"/>
          <w:sz w:val="24"/>
          <w:szCs w:val="24"/>
        </w:rPr>
        <w:t>)</w:t>
      </w:r>
      <w:r w:rsidR="004C6FD3" w:rsidRPr="00D63DA7">
        <w:rPr>
          <w:rFonts w:asciiTheme="majorHAnsi" w:hAnsiTheme="majorHAnsi"/>
          <w:sz w:val="24"/>
          <w:szCs w:val="24"/>
        </w:rPr>
        <w:t xml:space="preserve">. </w:t>
      </w:r>
    </w:p>
    <w:p w14:paraId="2D57E433" w14:textId="77777777" w:rsidR="00B12430" w:rsidRDefault="004C6FD3" w:rsidP="00B12430">
      <w:pPr>
        <w:keepNext/>
      </w:pPr>
      <w:r>
        <w:rPr>
          <w:noProof/>
          <w:lang w:eastAsia="ru-RU"/>
        </w:rPr>
        <w:drawing>
          <wp:inline distT="0" distB="0" distL="0" distR="0" wp14:anchorId="30037FB3" wp14:editId="2344A427">
            <wp:extent cx="5940425" cy="1002030"/>
            <wp:effectExtent l="0" t="0" r="3175" b="127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0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40F75" w14:textId="315366BD" w:rsidR="004C6FD3" w:rsidRDefault="00B12430" w:rsidP="008402C2">
      <w:pPr>
        <w:pStyle w:val="aff3"/>
      </w:pPr>
      <w:bookmarkStart w:id="17" w:name="_Ref7767863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6</w:t>
      </w:r>
      <w:r>
        <w:fldChar w:fldCharType="end"/>
      </w:r>
      <w:bookmarkEnd w:id="17"/>
      <w:r>
        <w:t xml:space="preserve"> - Действия с АРМ</w:t>
      </w:r>
    </w:p>
    <w:p w14:paraId="3466E14C" w14:textId="1A936179" w:rsidR="00015ACF" w:rsidRDefault="00015ACF">
      <w:pPr>
        <w:spacing w:before="0" w:after="160" w:line="259" w:lineRule="auto"/>
      </w:pPr>
      <w:r>
        <w:br w:type="page"/>
      </w:r>
    </w:p>
    <w:p w14:paraId="1CE2984B" w14:textId="77777777" w:rsidR="004C6FD3" w:rsidRPr="001E3835" w:rsidRDefault="004C6FD3" w:rsidP="004C6FD3">
      <w:pPr>
        <w:pStyle w:val="3"/>
        <w:rPr>
          <w:sz w:val="26"/>
          <w:szCs w:val="26"/>
        </w:rPr>
      </w:pPr>
      <w:bookmarkStart w:id="18" w:name="_Toc77788150"/>
      <w:r w:rsidRPr="001E3835">
        <w:rPr>
          <w:sz w:val="26"/>
          <w:szCs w:val="26"/>
        </w:rPr>
        <w:lastRenderedPageBreak/>
        <w:t>Редактирование АРМ</w:t>
      </w:r>
      <w:bookmarkEnd w:id="18"/>
    </w:p>
    <w:p w14:paraId="3BF92E44" w14:textId="7F62D640" w:rsidR="004C6FD3" w:rsidRDefault="004C6FD3" w:rsidP="004C6FD3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редактирования </w:t>
      </w:r>
      <w:r w:rsidR="00BA121E">
        <w:rPr>
          <w:rFonts w:asciiTheme="majorHAnsi" w:hAnsiTheme="majorHAnsi"/>
          <w:sz w:val="24"/>
          <w:szCs w:val="24"/>
        </w:rPr>
        <w:t xml:space="preserve">параметров </w:t>
      </w:r>
      <w:r>
        <w:rPr>
          <w:rFonts w:asciiTheme="majorHAnsi" w:hAnsiTheme="majorHAnsi"/>
          <w:sz w:val="24"/>
          <w:szCs w:val="24"/>
        </w:rPr>
        <w:t>АРМ необходимо</w:t>
      </w:r>
      <w:r w:rsidR="00BA121E">
        <w:rPr>
          <w:rFonts w:asciiTheme="majorHAnsi" w:hAnsiTheme="majorHAnsi"/>
          <w:sz w:val="24"/>
          <w:szCs w:val="24"/>
        </w:rPr>
        <w:t xml:space="preserve"> </w:t>
      </w:r>
      <w:r>
        <w:rPr>
          <w:rFonts w:asciiTheme="majorHAnsi" w:hAnsiTheme="majorHAnsi"/>
          <w:sz w:val="24"/>
          <w:szCs w:val="24"/>
        </w:rPr>
        <w:t>нажать кнопку «</w:t>
      </w:r>
      <w:proofErr w:type="spellStart"/>
      <w:r w:rsidRPr="000E1F86">
        <w:rPr>
          <w:rFonts w:asciiTheme="majorHAnsi" w:hAnsiTheme="majorHAnsi"/>
          <w:sz w:val="24"/>
          <w:szCs w:val="24"/>
        </w:rPr>
        <w:t>Edit</w:t>
      </w:r>
      <w:proofErr w:type="spellEnd"/>
      <w:r>
        <w:rPr>
          <w:rFonts w:asciiTheme="majorHAnsi" w:hAnsiTheme="majorHAnsi"/>
          <w:sz w:val="24"/>
          <w:szCs w:val="24"/>
        </w:rPr>
        <w:t xml:space="preserve">» </w:t>
      </w:r>
      <w:r w:rsidR="00BA121E">
        <w:rPr>
          <w:rFonts w:asciiTheme="majorHAnsi" w:hAnsiTheme="majorHAnsi"/>
          <w:sz w:val="24"/>
          <w:szCs w:val="24"/>
        </w:rPr>
        <w:t xml:space="preserve">для найденной записи </w:t>
      </w:r>
      <w:r>
        <w:rPr>
          <w:rFonts w:asciiTheme="majorHAnsi" w:hAnsiTheme="majorHAnsi"/>
          <w:sz w:val="24"/>
          <w:szCs w:val="24"/>
        </w:rPr>
        <w:t>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_Ref77678634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6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 xml:space="preserve">) либо нажать кнопку «Редактировать АРМ» </w:t>
      </w:r>
      <w:r w:rsidR="00BA121E">
        <w:rPr>
          <w:rFonts w:asciiTheme="majorHAnsi" w:hAnsiTheme="majorHAnsi"/>
          <w:sz w:val="24"/>
          <w:szCs w:val="24"/>
        </w:rPr>
        <w:t xml:space="preserve">в карточке АРМ </w:t>
      </w:r>
      <w:r>
        <w:rPr>
          <w:rFonts w:asciiTheme="majorHAnsi" w:hAnsiTheme="majorHAnsi"/>
          <w:sz w:val="24"/>
          <w:szCs w:val="24"/>
        </w:rPr>
        <w:t>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_Ref77678673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7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).</w:t>
      </w:r>
    </w:p>
    <w:p w14:paraId="5E5DFE77" w14:textId="1BF7BC60" w:rsidR="00015ACF" w:rsidRDefault="00015ACF" w:rsidP="00015ACF">
      <w:pPr>
        <w:rPr>
          <w:rFonts w:asciiTheme="majorHAnsi" w:hAnsiTheme="majorHAnsi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A0282F3" wp14:editId="1ABDAA80">
            <wp:extent cx="5940425" cy="3453765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878E3" w14:textId="77777777" w:rsidR="00015ACF" w:rsidRPr="00D63DA7" w:rsidRDefault="00015ACF" w:rsidP="00015ACF">
      <w:pPr>
        <w:pStyle w:val="aff3"/>
      </w:pPr>
      <w:bookmarkStart w:id="19" w:name="_Ref7767867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7</w:t>
      </w:r>
      <w:r>
        <w:fldChar w:fldCharType="end"/>
      </w:r>
      <w:bookmarkEnd w:id="19"/>
      <w:r>
        <w:t xml:space="preserve"> - АРМ</w:t>
      </w:r>
    </w:p>
    <w:p w14:paraId="3EE7B70A" w14:textId="292C41AF" w:rsidR="004C6FD3" w:rsidRPr="006A7833" w:rsidRDefault="00BA121E" w:rsidP="002A63D8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В открывшейся форме </w:t>
      </w:r>
      <w:r w:rsidR="009E71DC">
        <w:rPr>
          <w:rFonts w:asciiTheme="majorHAnsi" w:hAnsiTheme="majorHAnsi"/>
          <w:sz w:val="24"/>
          <w:szCs w:val="24"/>
        </w:rPr>
        <w:t xml:space="preserve">следует </w:t>
      </w:r>
      <w:r>
        <w:rPr>
          <w:rFonts w:asciiTheme="majorHAnsi" w:hAnsiTheme="majorHAnsi"/>
          <w:sz w:val="24"/>
          <w:szCs w:val="24"/>
        </w:rPr>
        <w:t xml:space="preserve">внести необходимые изменения и подтвердить </w:t>
      </w:r>
      <w:proofErr w:type="spellStart"/>
      <w:r>
        <w:rPr>
          <w:rFonts w:asciiTheme="majorHAnsi" w:hAnsiTheme="majorHAnsi"/>
          <w:sz w:val="24"/>
          <w:szCs w:val="24"/>
        </w:rPr>
        <w:t>нажатитем</w:t>
      </w:r>
      <w:proofErr w:type="spellEnd"/>
      <w:r>
        <w:rPr>
          <w:rFonts w:asciiTheme="majorHAnsi" w:hAnsiTheme="majorHAnsi"/>
          <w:sz w:val="24"/>
          <w:szCs w:val="24"/>
        </w:rPr>
        <w:t xml:space="preserve"> кнопки «Сохранить АРМ» </w:t>
      </w:r>
      <w:r w:rsidR="004C6FD3">
        <w:rPr>
          <w:rFonts w:asciiTheme="majorHAnsi" w:hAnsiTheme="majorHAnsi"/>
          <w:sz w:val="24"/>
          <w:szCs w:val="24"/>
        </w:rPr>
        <w:t>(</w:t>
      </w:r>
      <w:r w:rsidR="000B5BB9">
        <w:rPr>
          <w:rFonts w:asciiTheme="majorHAnsi" w:hAnsiTheme="majorHAnsi"/>
          <w:sz w:val="24"/>
          <w:szCs w:val="24"/>
        </w:rPr>
        <w:fldChar w:fldCharType="begin"/>
      </w:r>
      <w:r w:rsidR="000B5BB9">
        <w:rPr>
          <w:rFonts w:asciiTheme="majorHAnsi" w:hAnsiTheme="majorHAnsi"/>
          <w:sz w:val="24"/>
          <w:szCs w:val="24"/>
        </w:rPr>
        <w:instrText xml:space="preserve"> REF _Ref77678684 \h </w:instrText>
      </w:r>
      <w:r w:rsidR="00152802">
        <w:rPr>
          <w:rFonts w:asciiTheme="majorHAnsi" w:hAnsiTheme="majorHAnsi"/>
          <w:sz w:val="24"/>
          <w:szCs w:val="24"/>
        </w:rPr>
        <w:instrText xml:space="preserve"> \* MERGEFORMAT </w:instrText>
      </w:r>
      <w:r w:rsidR="000B5BB9">
        <w:rPr>
          <w:rFonts w:asciiTheme="majorHAnsi" w:hAnsiTheme="majorHAnsi"/>
          <w:sz w:val="24"/>
          <w:szCs w:val="24"/>
        </w:rPr>
      </w:r>
      <w:r w:rsidR="000B5BB9">
        <w:rPr>
          <w:rFonts w:asciiTheme="majorHAnsi" w:hAnsiTheme="majorHAnsi"/>
          <w:sz w:val="24"/>
          <w:szCs w:val="24"/>
        </w:rPr>
        <w:fldChar w:fldCharType="separate"/>
      </w:r>
      <w:r w:rsidR="000B5BB9" w:rsidRPr="00152802">
        <w:rPr>
          <w:rFonts w:asciiTheme="majorHAnsi" w:hAnsiTheme="majorHAnsi"/>
          <w:sz w:val="24"/>
          <w:szCs w:val="24"/>
        </w:rPr>
        <w:t>Рисунок 8</w:t>
      </w:r>
      <w:r w:rsidR="000B5BB9">
        <w:rPr>
          <w:rFonts w:asciiTheme="majorHAnsi" w:hAnsiTheme="majorHAnsi"/>
          <w:sz w:val="24"/>
          <w:szCs w:val="24"/>
        </w:rPr>
        <w:fldChar w:fldCharType="end"/>
      </w:r>
      <w:r w:rsidR="004C6FD3">
        <w:rPr>
          <w:rFonts w:asciiTheme="majorHAnsi" w:hAnsiTheme="majorHAnsi"/>
          <w:sz w:val="24"/>
          <w:szCs w:val="24"/>
        </w:rPr>
        <w:t>).</w:t>
      </w:r>
    </w:p>
    <w:p w14:paraId="2CF22209" w14:textId="77777777" w:rsidR="009E7912" w:rsidRDefault="004C6FD3" w:rsidP="009E7912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21078DF9" wp14:editId="5B96077F">
            <wp:extent cx="5651292" cy="3185383"/>
            <wp:effectExtent l="0" t="0" r="635" b="254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75828" cy="319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39BF8" w14:textId="1397F41F" w:rsidR="00015ACF" w:rsidRDefault="009E7912" w:rsidP="00015ACF">
      <w:pPr>
        <w:pStyle w:val="aff3"/>
        <w:rPr>
          <w:rFonts w:eastAsiaTheme="majorEastAsia" w:cstheme="majorBidi"/>
          <w:b/>
          <w:bCs/>
          <w:color w:val="4F81BD" w:themeColor="accent1"/>
        </w:rPr>
      </w:pPr>
      <w:bookmarkStart w:id="20" w:name="_Ref7767868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8</w:t>
      </w:r>
      <w:r>
        <w:fldChar w:fldCharType="end"/>
      </w:r>
      <w:bookmarkEnd w:id="20"/>
      <w:r>
        <w:t xml:space="preserve"> - Редактирование АРМ</w:t>
      </w:r>
      <w:r w:rsidR="00015ACF">
        <w:rPr>
          <w:rFonts w:eastAsiaTheme="majorEastAsia" w:cstheme="majorBidi"/>
          <w:b/>
          <w:bCs/>
          <w:noProof w:val="0"/>
          <w:color w:val="4F81BD" w:themeColor="accent1"/>
          <w:sz w:val="28"/>
          <w:szCs w:val="22"/>
        </w:rPr>
        <w:br w:type="page"/>
      </w:r>
    </w:p>
    <w:p w14:paraId="19FCC328" w14:textId="0D0BD250" w:rsidR="00507F5C" w:rsidRPr="001E3835" w:rsidRDefault="00A42325" w:rsidP="007D3EEC">
      <w:pPr>
        <w:pStyle w:val="3"/>
        <w:rPr>
          <w:sz w:val="26"/>
          <w:szCs w:val="26"/>
        </w:rPr>
      </w:pPr>
      <w:bookmarkStart w:id="21" w:name="_Toc77788151"/>
      <w:r w:rsidRPr="001E3835">
        <w:rPr>
          <w:sz w:val="26"/>
          <w:szCs w:val="26"/>
        </w:rPr>
        <w:lastRenderedPageBreak/>
        <w:t>Создание страниц метаданных</w:t>
      </w:r>
      <w:bookmarkEnd w:id="21"/>
    </w:p>
    <w:p w14:paraId="1622FDEF" w14:textId="052B8F46" w:rsidR="0044565F" w:rsidRDefault="00A42325" w:rsidP="0044565F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создания страницы метаданных необходимо в разделе «Список </w:t>
      </w:r>
      <w:proofErr w:type="spellStart"/>
      <w:r>
        <w:rPr>
          <w:rFonts w:asciiTheme="majorHAnsi" w:hAnsiTheme="majorHAnsi"/>
          <w:sz w:val="24"/>
          <w:szCs w:val="24"/>
        </w:rPr>
        <w:t>стрниц</w:t>
      </w:r>
      <w:proofErr w:type="spellEnd"/>
      <w:r>
        <w:rPr>
          <w:rFonts w:asciiTheme="majorHAnsi" w:hAnsiTheme="majorHAnsi"/>
          <w:sz w:val="24"/>
          <w:szCs w:val="24"/>
        </w:rPr>
        <w:t>» нажать на кнопку «Нов</w:t>
      </w:r>
      <w:r w:rsidR="0044565F">
        <w:rPr>
          <w:rFonts w:asciiTheme="majorHAnsi" w:hAnsiTheme="majorHAnsi"/>
          <w:sz w:val="24"/>
          <w:szCs w:val="24"/>
        </w:rPr>
        <w:t>ая страница</w:t>
      </w:r>
      <w:r>
        <w:rPr>
          <w:rFonts w:asciiTheme="majorHAnsi" w:hAnsiTheme="majorHAnsi"/>
          <w:sz w:val="24"/>
          <w:szCs w:val="24"/>
        </w:rPr>
        <w:t>»</w:t>
      </w:r>
      <w:r w:rsidR="0044565F">
        <w:rPr>
          <w:rFonts w:asciiTheme="majorHAnsi" w:hAnsiTheme="majorHAnsi"/>
          <w:sz w:val="24"/>
          <w:szCs w:val="24"/>
        </w:rPr>
        <w:t xml:space="preserve"> (</w:t>
      </w:r>
      <w:r w:rsidR="00152802">
        <w:rPr>
          <w:rFonts w:asciiTheme="majorHAnsi" w:hAnsiTheme="majorHAnsi"/>
          <w:sz w:val="24"/>
          <w:szCs w:val="24"/>
        </w:rPr>
        <w:fldChar w:fldCharType="begin"/>
      </w:r>
      <w:r w:rsidR="00152802">
        <w:rPr>
          <w:rFonts w:asciiTheme="majorHAnsi" w:hAnsiTheme="majorHAnsi"/>
          <w:sz w:val="24"/>
          <w:szCs w:val="24"/>
        </w:rPr>
        <w:instrText xml:space="preserve"> REF _Ref77765412 \h  \* MERGEFORMAT </w:instrText>
      </w:r>
      <w:r w:rsidR="00152802">
        <w:rPr>
          <w:rFonts w:asciiTheme="majorHAnsi" w:hAnsiTheme="majorHAnsi"/>
          <w:sz w:val="24"/>
          <w:szCs w:val="24"/>
        </w:rPr>
      </w:r>
      <w:r w:rsidR="00152802">
        <w:rPr>
          <w:rFonts w:asciiTheme="majorHAnsi" w:hAnsiTheme="majorHAnsi"/>
          <w:sz w:val="24"/>
          <w:szCs w:val="24"/>
        </w:rPr>
        <w:fldChar w:fldCharType="separate"/>
      </w:r>
      <w:r w:rsidR="00152802" w:rsidRPr="00152802">
        <w:rPr>
          <w:rFonts w:asciiTheme="majorHAnsi" w:hAnsiTheme="majorHAnsi"/>
          <w:sz w:val="24"/>
          <w:szCs w:val="24"/>
        </w:rPr>
        <w:t>Рисунок 9</w:t>
      </w:r>
      <w:r w:rsidR="00152802">
        <w:rPr>
          <w:rFonts w:asciiTheme="majorHAnsi" w:hAnsiTheme="majorHAnsi"/>
          <w:sz w:val="24"/>
          <w:szCs w:val="24"/>
        </w:rPr>
        <w:fldChar w:fldCharType="end"/>
      </w:r>
      <w:r w:rsidR="00152802">
        <w:rPr>
          <w:rFonts w:asciiTheme="majorHAnsi" w:hAnsiTheme="majorHAnsi"/>
          <w:sz w:val="24"/>
          <w:szCs w:val="24"/>
        </w:rPr>
        <w:t>)</w:t>
      </w:r>
      <w:r w:rsidR="0044565F">
        <w:rPr>
          <w:rFonts w:asciiTheme="majorHAnsi" w:hAnsiTheme="majorHAnsi"/>
          <w:sz w:val="24"/>
          <w:szCs w:val="24"/>
        </w:rPr>
        <w:t>.</w:t>
      </w:r>
    </w:p>
    <w:p w14:paraId="06982BB2" w14:textId="77777777" w:rsidR="00152802" w:rsidRDefault="0044565F" w:rsidP="00152802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0826F020" wp14:editId="24204412">
            <wp:extent cx="5940425" cy="3257550"/>
            <wp:effectExtent l="0" t="0" r="317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A168D" w14:textId="57DC14D7" w:rsidR="0044565F" w:rsidRDefault="00152802" w:rsidP="00152802">
      <w:pPr>
        <w:pStyle w:val="aff3"/>
        <w:rPr>
          <w:sz w:val="24"/>
        </w:rPr>
      </w:pPr>
      <w:bookmarkStart w:id="22" w:name="_Ref7776541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9</w:t>
      </w:r>
      <w:r>
        <w:fldChar w:fldCharType="end"/>
      </w:r>
      <w:bookmarkEnd w:id="22"/>
      <w:r>
        <w:t xml:space="preserve"> - Список страниц</w:t>
      </w:r>
    </w:p>
    <w:p w14:paraId="4E638AD7" w14:textId="77777777" w:rsidR="007D3EEC" w:rsidRDefault="007D3EEC" w:rsidP="00A93CEE">
      <w:pPr>
        <w:ind w:firstLine="708"/>
        <w:rPr>
          <w:rFonts w:asciiTheme="majorHAnsi" w:hAnsiTheme="majorHAnsi"/>
          <w:sz w:val="24"/>
          <w:szCs w:val="24"/>
        </w:rPr>
      </w:pPr>
    </w:p>
    <w:p w14:paraId="1CF67E7C" w14:textId="0DFBC777" w:rsidR="00A93CEE" w:rsidRPr="007D3EEC" w:rsidRDefault="0044565F" w:rsidP="007D3EEC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В открывше</w:t>
      </w:r>
      <w:r w:rsidR="003E0B77">
        <w:rPr>
          <w:rFonts w:asciiTheme="majorHAnsi" w:hAnsiTheme="majorHAnsi"/>
          <w:sz w:val="24"/>
          <w:szCs w:val="24"/>
        </w:rPr>
        <w:t>й</w:t>
      </w:r>
      <w:r>
        <w:rPr>
          <w:rFonts w:asciiTheme="majorHAnsi" w:hAnsiTheme="majorHAnsi"/>
          <w:sz w:val="24"/>
          <w:szCs w:val="24"/>
        </w:rPr>
        <w:t>ся форме необходимо заполнить</w:t>
      </w:r>
      <w:r w:rsidR="009E71DC">
        <w:rPr>
          <w:rFonts w:asciiTheme="majorHAnsi" w:hAnsiTheme="majorHAnsi"/>
          <w:sz w:val="24"/>
          <w:szCs w:val="24"/>
        </w:rPr>
        <w:t>:</w:t>
      </w:r>
    </w:p>
    <w:p w14:paraId="6A0C5AB7" w14:textId="1C46AEF8" w:rsidR="00A93CEE" w:rsidRDefault="00A93CEE" w:rsidP="00A93CEE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1030CB">
        <w:t>6</w:t>
      </w:r>
      <w:r>
        <w:fldChar w:fldCharType="end"/>
      </w:r>
      <w:r>
        <w:t xml:space="preserve"> - Атрибуты страницы метаданных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4565F" w:rsidRPr="009E71DC" w14:paraId="4CC63DF0" w14:textId="77777777" w:rsidTr="009E71DC">
        <w:tc>
          <w:tcPr>
            <w:tcW w:w="4672" w:type="dxa"/>
            <w:shd w:val="clear" w:color="auto" w:fill="D9D9D9" w:themeFill="background1" w:themeFillShade="D9"/>
          </w:tcPr>
          <w:p w14:paraId="69F9D7C3" w14:textId="70EC6E4A" w:rsidR="0044565F" w:rsidRPr="009E71DC" w:rsidRDefault="0044565F" w:rsidP="009E71DC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9E71DC">
              <w:rPr>
                <w:rFonts w:ascii="Cambria" w:hAnsi="Cambria"/>
                <w:b/>
                <w:bCs/>
                <w:sz w:val="20"/>
                <w:szCs w:val="20"/>
              </w:rPr>
              <w:t>Название</w: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t xml:space="preserve"> (</w: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fldChar w:fldCharType="begin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instrText xml:space="preserve"> REF _Ref77765504 \h  \* MERGEFORMAT </w:instrTex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fldChar w:fldCharType="separate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t>Рисунок 10</w: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fldChar w:fldCharType="end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4673" w:type="dxa"/>
            <w:shd w:val="clear" w:color="auto" w:fill="D9D9D9" w:themeFill="background1" w:themeFillShade="D9"/>
          </w:tcPr>
          <w:p w14:paraId="30D74030" w14:textId="0F0012F3" w:rsidR="0044565F" w:rsidRPr="009E71DC" w:rsidRDefault="0044565F" w:rsidP="009E71DC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9E71DC">
              <w:rPr>
                <w:rFonts w:ascii="Cambria" w:hAnsi="Cambria"/>
                <w:b/>
                <w:bCs/>
                <w:sz w:val="20"/>
                <w:szCs w:val="20"/>
              </w:rPr>
              <w:t>Описание</w:t>
            </w:r>
          </w:p>
        </w:tc>
      </w:tr>
      <w:tr w:rsidR="0044565F" w:rsidRPr="009E71DC" w14:paraId="555167F8" w14:textId="77777777" w:rsidTr="0044565F">
        <w:tc>
          <w:tcPr>
            <w:tcW w:w="4672" w:type="dxa"/>
          </w:tcPr>
          <w:p w14:paraId="6C430B7C" w14:textId="1FB4C43D" w:rsidR="0044565F" w:rsidRPr="009E71DC" w:rsidRDefault="0044565F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Блок с Идентифицирующими атрибутами</w:t>
            </w:r>
          </w:p>
        </w:tc>
        <w:tc>
          <w:tcPr>
            <w:tcW w:w="4673" w:type="dxa"/>
          </w:tcPr>
          <w:p w14:paraId="74D9094F" w14:textId="77777777" w:rsidR="0044565F" w:rsidRPr="00E86519" w:rsidRDefault="0044565F" w:rsidP="0044565F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Блок определяет основные идентификаторы АРМа:</w:t>
            </w:r>
          </w:p>
          <w:p w14:paraId="454721E5" w14:textId="6ACEDC5B" w:rsidR="0044565F" w:rsidRPr="009E71DC" w:rsidRDefault="0044565F" w:rsidP="009E71DC">
            <w:pPr>
              <w:pStyle w:val="afc"/>
              <w:numPr>
                <w:ilvl w:val="0"/>
                <w:numId w:val="32"/>
              </w:num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ID –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уникальный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номер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страницы</w:t>
            </w:r>
            <w:proofErr w:type="spellEnd"/>
            <w:r w:rsidR="009E71DC">
              <w:rPr>
                <w:rFonts w:ascii="Cambria" w:hAnsi="Cambria"/>
                <w:sz w:val="20"/>
                <w:szCs w:val="20"/>
              </w:rPr>
              <w:t>;</w:t>
            </w:r>
          </w:p>
          <w:p w14:paraId="54EC3451" w14:textId="1EF5644C" w:rsidR="0044565F" w:rsidRPr="009E71DC" w:rsidRDefault="0044565F" w:rsidP="009E71DC">
            <w:pPr>
              <w:pStyle w:val="afc"/>
              <w:numPr>
                <w:ilvl w:val="0"/>
                <w:numId w:val="32"/>
              </w:numPr>
              <w:rPr>
                <w:rFonts w:ascii="Cambria" w:hAnsi="Cambria"/>
                <w:sz w:val="20"/>
                <w:szCs w:val="20"/>
              </w:rPr>
            </w:pPr>
            <w:r w:rsidRPr="009E71DC">
              <w:rPr>
                <w:rFonts w:ascii="Cambria" w:hAnsi="Cambria"/>
                <w:sz w:val="20"/>
                <w:szCs w:val="20"/>
              </w:rPr>
              <w:t>Название – краткое название для административной части</w:t>
            </w:r>
            <w:r w:rsidR="009E71DC">
              <w:rPr>
                <w:rFonts w:ascii="Cambria" w:hAnsi="Cambria"/>
                <w:sz w:val="20"/>
                <w:szCs w:val="20"/>
              </w:rPr>
              <w:t>;</w:t>
            </w:r>
          </w:p>
          <w:p w14:paraId="631C7214" w14:textId="47158948" w:rsidR="0044565F" w:rsidRPr="009E71DC" w:rsidRDefault="0044565F" w:rsidP="009E71DC">
            <w:pPr>
              <w:pStyle w:val="afc"/>
              <w:numPr>
                <w:ilvl w:val="0"/>
                <w:numId w:val="32"/>
              </w:num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Описание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–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полное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название</w:t>
            </w:r>
            <w:proofErr w:type="spellEnd"/>
          </w:p>
        </w:tc>
      </w:tr>
      <w:tr w:rsidR="0044565F" w:rsidRPr="009E71DC" w14:paraId="671BC6E3" w14:textId="77777777" w:rsidTr="0044565F">
        <w:tc>
          <w:tcPr>
            <w:tcW w:w="4672" w:type="dxa"/>
          </w:tcPr>
          <w:p w14:paraId="2F0E74DA" w14:textId="34D058AF" w:rsidR="0044565F" w:rsidRPr="009E71DC" w:rsidRDefault="0044565F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Тип контента </w:t>
            </w:r>
          </w:p>
        </w:tc>
        <w:tc>
          <w:tcPr>
            <w:tcW w:w="4673" w:type="dxa"/>
          </w:tcPr>
          <w:p w14:paraId="58A5AE47" w14:textId="2040688C" w:rsidR="0044565F" w:rsidRPr="009E71DC" w:rsidRDefault="00A17EAB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Формат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страницы</w:t>
            </w:r>
            <w:proofErr w:type="spellEnd"/>
          </w:p>
        </w:tc>
      </w:tr>
      <w:tr w:rsidR="0044565F" w:rsidRPr="009E71DC" w14:paraId="7430D1DF" w14:textId="77777777" w:rsidTr="0044565F">
        <w:tc>
          <w:tcPr>
            <w:tcW w:w="4672" w:type="dxa"/>
          </w:tcPr>
          <w:p w14:paraId="2FA9DE4A" w14:textId="107467BE" w:rsidR="0044565F" w:rsidRPr="009E71DC" w:rsidRDefault="0044565F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URL просмотра</w:t>
            </w:r>
          </w:p>
        </w:tc>
        <w:tc>
          <w:tcPr>
            <w:tcW w:w="4673" w:type="dxa"/>
          </w:tcPr>
          <w:p w14:paraId="22C17EF9" w14:textId="61F79115" w:rsidR="0044565F" w:rsidRPr="009E71DC" w:rsidRDefault="00A17EAB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Обеспечивает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локальный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просмотр</w:t>
            </w:r>
            <w:proofErr w:type="spellEnd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страницы</w:t>
            </w:r>
            <w:proofErr w:type="spellEnd"/>
          </w:p>
        </w:tc>
      </w:tr>
      <w:tr w:rsidR="0044565F" w:rsidRPr="009E71DC" w14:paraId="3A7A1AC3" w14:textId="77777777" w:rsidTr="0044565F">
        <w:tc>
          <w:tcPr>
            <w:tcW w:w="4672" w:type="dxa"/>
          </w:tcPr>
          <w:p w14:paraId="0FF059CA" w14:textId="21C7AD3E" w:rsidR="0044565F" w:rsidRPr="009E71DC" w:rsidRDefault="0044565F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Файл шаблона</w:t>
            </w:r>
          </w:p>
        </w:tc>
        <w:tc>
          <w:tcPr>
            <w:tcW w:w="4673" w:type="dxa"/>
          </w:tcPr>
          <w:p w14:paraId="12B164F1" w14:textId="7185C4BE" w:rsidR="0044565F" w:rsidRPr="00E86519" w:rsidRDefault="0044565F" w:rsidP="0044565F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Обеспечивает привязку шаблона </w:t>
            </w:r>
            <w:r w:rsidR="00A17EAB" w:rsidRPr="00E86519">
              <w:rPr>
                <w:rFonts w:ascii="Cambria" w:hAnsi="Cambria"/>
                <w:sz w:val="20"/>
                <w:szCs w:val="20"/>
              </w:rPr>
              <w:t>страницы</w:t>
            </w:r>
            <w:r w:rsidR="00A93CEE" w:rsidRPr="00E86519">
              <w:rPr>
                <w:rFonts w:ascii="Cambria" w:hAnsi="Cambria"/>
                <w:sz w:val="20"/>
                <w:szCs w:val="20"/>
              </w:rPr>
              <w:t xml:space="preserve"> к странице метаданных</w:t>
            </w:r>
          </w:p>
        </w:tc>
      </w:tr>
      <w:tr w:rsidR="0044565F" w:rsidRPr="009E71DC" w14:paraId="7C6B80F4" w14:textId="77777777" w:rsidTr="0044565F">
        <w:tc>
          <w:tcPr>
            <w:tcW w:w="4672" w:type="dxa"/>
          </w:tcPr>
          <w:p w14:paraId="796180EE" w14:textId="724B4C88" w:rsidR="0044565F" w:rsidRPr="009E71DC" w:rsidRDefault="0044565F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Дерево метаданных</w:t>
            </w:r>
          </w:p>
        </w:tc>
        <w:tc>
          <w:tcPr>
            <w:tcW w:w="4673" w:type="dxa"/>
          </w:tcPr>
          <w:p w14:paraId="2C9C1F5A" w14:textId="3EC393D1" w:rsidR="0044565F" w:rsidRPr="009E71DC" w:rsidRDefault="00A17EAB" w:rsidP="0044565F">
            <w:pPr>
              <w:rPr>
                <w:rFonts w:ascii="Cambria" w:hAnsi="Cambria"/>
                <w:sz w:val="20"/>
                <w:szCs w:val="20"/>
              </w:rPr>
            </w:pPr>
            <w:r w:rsidRPr="009E71DC">
              <w:rPr>
                <w:rFonts w:ascii="Cambria" w:hAnsi="Cambria"/>
                <w:sz w:val="20"/>
                <w:szCs w:val="20"/>
              </w:rPr>
              <w:t>Обеспечивает связь метаданных с</w:t>
            </w:r>
            <w:r w:rsidR="009E71DC">
              <w:rPr>
                <w:rFonts w:ascii="Cambria" w:hAnsi="Cambria"/>
                <w:sz w:val="20"/>
                <w:szCs w:val="20"/>
              </w:rPr>
              <w:t>о</w:t>
            </w:r>
            <w:r w:rsidRPr="009E71DC">
              <w:rPr>
                <w:rFonts w:ascii="Cambria" w:hAnsi="Cambria"/>
                <w:sz w:val="20"/>
                <w:szCs w:val="20"/>
              </w:rPr>
              <w:t xml:space="preserve"> страницей</w:t>
            </w:r>
          </w:p>
        </w:tc>
      </w:tr>
      <w:tr w:rsidR="00023920" w:rsidRPr="009E71DC" w14:paraId="1C604213" w14:textId="77777777" w:rsidTr="0044565F">
        <w:tc>
          <w:tcPr>
            <w:tcW w:w="4672" w:type="dxa"/>
          </w:tcPr>
          <w:p w14:paraId="3AB3B7B1" w14:textId="7D64AD3E" w:rsidR="00023920" w:rsidRPr="009E71DC" w:rsidRDefault="00023920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lastRenderedPageBreak/>
              <w:t xml:space="preserve">Shared </w:t>
            </w:r>
            <w:proofErr w:type="spellStart"/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фрагменты</w:t>
            </w:r>
            <w:proofErr w:type="spellEnd"/>
          </w:p>
        </w:tc>
        <w:tc>
          <w:tcPr>
            <w:tcW w:w="4673" w:type="dxa"/>
          </w:tcPr>
          <w:p w14:paraId="1B9ACABC" w14:textId="700A9B61" w:rsidR="00023920" w:rsidRPr="00E86519" w:rsidRDefault="00023920" w:rsidP="0044565F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связь с</w:t>
            </w:r>
            <w:r w:rsidR="00A93CEE" w:rsidRPr="00E86519">
              <w:rPr>
                <w:rFonts w:ascii="Cambria" w:hAnsi="Cambria"/>
                <w:sz w:val="20"/>
                <w:szCs w:val="20"/>
              </w:rPr>
              <w:t xml:space="preserve"> общими </w:t>
            </w:r>
            <w:r w:rsidRPr="00E86519">
              <w:rPr>
                <w:rFonts w:ascii="Cambria" w:hAnsi="Cambria"/>
                <w:sz w:val="20"/>
                <w:szCs w:val="20"/>
              </w:rPr>
              <w:t>фрагментами</w:t>
            </w:r>
            <w:r w:rsidR="00A93CEE" w:rsidRPr="00E86519">
              <w:rPr>
                <w:rFonts w:ascii="Cambria" w:hAnsi="Cambria"/>
                <w:sz w:val="20"/>
                <w:szCs w:val="20"/>
              </w:rPr>
              <w:t xml:space="preserve"> для всех страниц</w:t>
            </w:r>
          </w:p>
        </w:tc>
      </w:tr>
      <w:tr w:rsidR="00023920" w:rsidRPr="009E71DC" w14:paraId="053EA4DF" w14:textId="77777777" w:rsidTr="009E71DC">
        <w:tc>
          <w:tcPr>
            <w:tcW w:w="9345" w:type="dxa"/>
            <w:gridSpan w:val="2"/>
            <w:shd w:val="clear" w:color="auto" w:fill="D9D9D9" w:themeFill="background1" w:themeFillShade="D9"/>
          </w:tcPr>
          <w:p w14:paraId="34CBB07E" w14:textId="0D759188" w:rsidR="00023920" w:rsidRPr="009E71DC" w:rsidRDefault="00023920" w:rsidP="009E71DC">
            <w:pPr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</w:pPr>
            <w:proofErr w:type="spellStart"/>
            <w:r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Фрагменты</w:t>
            </w:r>
            <w:proofErr w:type="spellEnd"/>
            <w:r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страницы</w:t>
            </w:r>
            <w:proofErr w:type="spellEnd"/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 xml:space="preserve"> (</w:t>
            </w:r>
            <w:proofErr w:type="spellStart"/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fldChar w:fldCharType="begin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instrText xml:space="preserve"> REF _Ref77765523 \h </w:instrText>
            </w:r>
            <w:r w:rsidR="007D3EEC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instrText xml:space="preserve"> \* MERGEFORMAT </w:instrTex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fldChar w:fldCharType="separate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Рисунок</w:t>
            </w:r>
            <w:proofErr w:type="spellEnd"/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 xml:space="preserve"> 11</w:t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fldChar w:fldCharType="end"/>
            </w:r>
            <w:r w:rsidR="00152802" w:rsidRPr="009E71DC">
              <w:rPr>
                <w:rFonts w:ascii="Cambria" w:hAnsi="Cambria"/>
                <w:b/>
                <w:bCs/>
                <w:sz w:val="20"/>
                <w:szCs w:val="20"/>
                <w:lang w:val="en-US"/>
              </w:rPr>
              <w:t>)</w:t>
            </w:r>
          </w:p>
        </w:tc>
      </w:tr>
      <w:tr w:rsidR="00DC71D9" w:rsidRPr="009E71DC" w14:paraId="4C2A9BC6" w14:textId="77777777" w:rsidTr="0044565F">
        <w:tc>
          <w:tcPr>
            <w:tcW w:w="4672" w:type="dxa"/>
          </w:tcPr>
          <w:p w14:paraId="0C0C0B6C" w14:textId="0721E41E" w:rsidR="00DC71D9" w:rsidRPr="009E71DC" w:rsidRDefault="00023920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БД-источник</w:t>
            </w:r>
          </w:p>
        </w:tc>
        <w:tc>
          <w:tcPr>
            <w:tcW w:w="4673" w:type="dxa"/>
          </w:tcPr>
          <w:p w14:paraId="451EDDAA" w14:textId="61F7CC00" w:rsidR="00DC71D9" w:rsidRPr="00E86519" w:rsidRDefault="00023920" w:rsidP="0044565F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связь БД со страницей</w:t>
            </w:r>
          </w:p>
        </w:tc>
      </w:tr>
      <w:tr w:rsidR="00DC71D9" w:rsidRPr="009E71DC" w14:paraId="58686AAD" w14:textId="77777777" w:rsidTr="0044565F">
        <w:tc>
          <w:tcPr>
            <w:tcW w:w="4672" w:type="dxa"/>
          </w:tcPr>
          <w:p w14:paraId="372D605C" w14:textId="31A7422E" w:rsidR="00DC71D9" w:rsidRPr="009E71DC" w:rsidRDefault="00023920" w:rsidP="0044565F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9E71DC">
              <w:rPr>
                <w:rFonts w:ascii="Cambria" w:hAnsi="Cambria"/>
                <w:sz w:val="20"/>
                <w:szCs w:val="20"/>
                <w:lang w:val="en-US"/>
              </w:rPr>
              <w:t>Имя и схема</w:t>
            </w:r>
          </w:p>
        </w:tc>
        <w:tc>
          <w:tcPr>
            <w:tcW w:w="4673" w:type="dxa"/>
          </w:tcPr>
          <w:p w14:paraId="62D6758C" w14:textId="7A5A0E43" w:rsidR="00DC71D9" w:rsidRPr="00E86519" w:rsidRDefault="00023920" w:rsidP="0044565F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Обеспечивает связь с выбранной схемой и таблицей БД</w:t>
            </w:r>
            <w:r w:rsidR="00A93CEE" w:rsidRPr="00E86519">
              <w:rPr>
                <w:rFonts w:ascii="Cambria" w:hAnsi="Cambria"/>
                <w:sz w:val="20"/>
                <w:szCs w:val="20"/>
              </w:rPr>
              <w:t>. Заполняется при помощи кнопки «Выбрать»</w:t>
            </w:r>
          </w:p>
        </w:tc>
      </w:tr>
    </w:tbl>
    <w:p w14:paraId="2FAC369D" w14:textId="77777777" w:rsidR="0044565F" w:rsidRDefault="0044565F" w:rsidP="0044565F">
      <w:pPr>
        <w:rPr>
          <w:rFonts w:asciiTheme="majorHAnsi" w:hAnsiTheme="majorHAnsi"/>
          <w:sz w:val="24"/>
          <w:szCs w:val="24"/>
        </w:rPr>
      </w:pPr>
    </w:p>
    <w:p w14:paraId="282B25AC" w14:textId="77777777" w:rsidR="00152802" w:rsidRDefault="0044565F" w:rsidP="00152802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5C266E38" wp14:editId="64DC106B">
            <wp:extent cx="5940425" cy="139296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 rotWithShape="1">
                    <a:blip r:embed="rId19"/>
                    <a:srcRect b="57055"/>
                    <a:stretch/>
                  </pic:blipFill>
                  <pic:spPr bwMode="auto">
                    <a:xfrm>
                      <a:off x="0" y="0"/>
                      <a:ext cx="5940425" cy="139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B602C" w14:textId="31CE0527" w:rsidR="0044565F" w:rsidRDefault="00152802" w:rsidP="00152802">
      <w:pPr>
        <w:pStyle w:val="aff3"/>
        <w:rPr>
          <w:sz w:val="24"/>
        </w:rPr>
      </w:pPr>
      <w:bookmarkStart w:id="23" w:name="_Ref7776550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10</w:t>
      </w:r>
      <w:r>
        <w:fldChar w:fldCharType="end"/>
      </w:r>
      <w:bookmarkEnd w:id="23"/>
      <w:r>
        <w:t xml:space="preserve"> - Создание страницы метаданных</w:t>
      </w:r>
    </w:p>
    <w:p w14:paraId="56549368" w14:textId="77777777" w:rsidR="0044565F" w:rsidRPr="00A42325" w:rsidRDefault="0044565F" w:rsidP="0044565F">
      <w:pPr>
        <w:rPr>
          <w:rFonts w:asciiTheme="majorHAnsi" w:hAnsiTheme="majorHAnsi"/>
          <w:sz w:val="24"/>
          <w:szCs w:val="24"/>
        </w:rPr>
      </w:pPr>
    </w:p>
    <w:p w14:paraId="6D994E8D" w14:textId="77777777" w:rsidR="00152802" w:rsidRDefault="00DC71D9" w:rsidP="00152802">
      <w:pPr>
        <w:pStyle w:val="aff3"/>
        <w:keepNext/>
        <w:jc w:val="left"/>
      </w:pPr>
      <w:r>
        <w:rPr>
          <w:rFonts w:eastAsiaTheme="majorEastAsia" w:cstheme="majorBidi"/>
          <w:b/>
          <w:bCs/>
          <w:color w:val="4F81BD" w:themeColor="accent1"/>
          <w:sz w:val="28"/>
          <w:szCs w:val="22"/>
          <w:lang w:eastAsia="ru-RU"/>
        </w:rPr>
        <w:drawing>
          <wp:inline distT="0" distB="0" distL="0" distR="0" wp14:anchorId="1D7C3523" wp14:editId="295C8D5E">
            <wp:extent cx="5940425" cy="32467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C517D" w14:textId="572850E8" w:rsidR="00A42325" w:rsidRDefault="00152802" w:rsidP="00152802">
      <w:pPr>
        <w:pStyle w:val="aff3"/>
        <w:rPr>
          <w:rFonts w:eastAsiaTheme="majorEastAsia" w:cstheme="majorBidi"/>
          <w:b/>
          <w:bCs/>
          <w:noProof w:val="0"/>
          <w:color w:val="4F81BD" w:themeColor="accent1"/>
          <w:sz w:val="28"/>
          <w:szCs w:val="22"/>
        </w:rPr>
      </w:pPr>
      <w:bookmarkStart w:id="24" w:name="_Ref7776552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>11</w:t>
      </w:r>
      <w:r>
        <w:fldChar w:fldCharType="end"/>
      </w:r>
      <w:bookmarkEnd w:id="24"/>
      <w:r>
        <w:t xml:space="preserve"> - Фрагменты страниц</w:t>
      </w:r>
    </w:p>
    <w:p w14:paraId="5D0A260A" w14:textId="77777777" w:rsidR="009E71DC" w:rsidRDefault="009E71DC" w:rsidP="00A93CEE">
      <w:pPr>
        <w:ind w:firstLine="708"/>
        <w:rPr>
          <w:rFonts w:asciiTheme="majorHAnsi" w:hAnsiTheme="majorHAnsi"/>
          <w:sz w:val="24"/>
          <w:szCs w:val="24"/>
        </w:rPr>
      </w:pPr>
    </w:p>
    <w:p w14:paraId="02C6BCE0" w14:textId="1D489D38" w:rsidR="009E71DC" w:rsidRDefault="00A93CEE" w:rsidP="009E71DC">
      <w:pPr>
        <w:ind w:firstLine="708"/>
        <w:rPr>
          <w:rFonts w:asciiTheme="majorHAnsi" w:hAnsiTheme="majorHAnsi"/>
          <w:sz w:val="24"/>
          <w:szCs w:val="24"/>
        </w:rPr>
      </w:pPr>
      <w:r w:rsidRPr="00524459">
        <w:rPr>
          <w:rFonts w:asciiTheme="majorHAnsi" w:hAnsiTheme="majorHAnsi"/>
          <w:sz w:val="24"/>
          <w:szCs w:val="24"/>
        </w:rPr>
        <w:t xml:space="preserve">Для завершения создания </w:t>
      </w:r>
      <w:r w:rsidRPr="00A93CEE">
        <w:rPr>
          <w:rFonts w:asciiTheme="majorHAnsi" w:hAnsiTheme="majorHAnsi"/>
          <w:sz w:val="24"/>
          <w:szCs w:val="24"/>
        </w:rPr>
        <w:t>страницы метаданных</w:t>
      </w:r>
      <w:r w:rsidRPr="00524459">
        <w:rPr>
          <w:rFonts w:asciiTheme="majorHAnsi" w:hAnsiTheme="majorHAnsi"/>
          <w:sz w:val="24"/>
          <w:szCs w:val="24"/>
        </w:rPr>
        <w:t xml:space="preserve"> необходимо нажать на кнопку «Сохранить </w:t>
      </w:r>
      <w:r w:rsidRPr="00A93CEE">
        <w:rPr>
          <w:rFonts w:asciiTheme="majorHAnsi" w:hAnsiTheme="majorHAnsi"/>
          <w:sz w:val="24"/>
          <w:szCs w:val="24"/>
        </w:rPr>
        <w:t>метаданные</w:t>
      </w:r>
      <w:r w:rsidRPr="00524459">
        <w:rPr>
          <w:rFonts w:asciiTheme="majorHAnsi" w:hAnsiTheme="majorHAnsi"/>
          <w:sz w:val="24"/>
          <w:szCs w:val="24"/>
        </w:rPr>
        <w:t>»</w:t>
      </w:r>
      <w:r w:rsidR="00152802">
        <w:rPr>
          <w:rFonts w:asciiTheme="majorHAnsi" w:hAnsiTheme="majorHAnsi"/>
          <w:sz w:val="24"/>
          <w:szCs w:val="24"/>
        </w:rPr>
        <w:t xml:space="preserve"> (</w:t>
      </w:r>
      <w:r w:rsidR="00152802">
        <w:rPr>
          <w:rFonts w:asciiTheme="majorHAnsi" w:hAnsiTheme="majorHAnsi"/>
          <w:sz w:val="24"/>
          <w:szCs w:val="24"/>
        </w:rPr>
        <w:fldChar w:fldCharType="begin"/>
      </w:r>
      <w:r w:rsidR="00152802">
        <w:rPr>
          <w:rFonts w:asciiTheme="majorHAnsi" w:hAnsiTheme="majorHAnsi"/>
          <w:sz w:val="24"/>
          <w:szCs w:val="24"/>
        </w:rPr>
        <w:instrText xml:space="preserve"> REF _Ref77765523 \h  \* MERGEFORMAT </w:instrText>
      </w:r>
      <w:r w:rsidR="00152802">
        <w:rPr>
          <w:rFonts w:asciiTheme="majorHAnsi" w:hAnsiTheme="majorHAnsi"/>
          <w:sz w:val="24"/>
          <w:szCs w:val="24"/>
        </w:rPr>
      </w:r>
      <w:r w:rsidR="00152802">
        <w:rPr>
          <w:rFonts w:asciiTheme="majorHAnsi" w:hAnsiTheme="majorHAnsi"/>
          <w:sz w:val="24"/>
          <w:szCs w:val="24"/>
        </w:rPr>
        <w:fldChar w:fldCharType="separate"/>
      </w:r>
      <w:r w:rsidR="00152802" w:rsidRPr="00152802">
        <w:rPr>
          <w:rFonts w:asciiTheme="majorHAnsi" w:hAnsiTheme="majorHAnsi"/>
          <w:sz w:val="24"/>
          <w:szCs w:val="24"/>
        </w:rPr>
        <w:t>Рисунок 11</w:t>
      </w:r>
      <w:r w:rsidR="00152802">
        <w:rPr>
          <w:rFonts w:asciiTheme="majorHAnsi" w:hAnsiTheme="majorHAnsi"/>
          <w:sz w:val="24"/>
          <w:szCs w:val="24"/>
        </w:rPr>
        <w:fldChar w:fldCharType="end"/>
      </w:r>
      <w:r w:rsidR="00152802">
        <w:rPr>
          <w:rFonts w:asciiTheme="majorHAnsi" w:hAnsiTheme="majorHAnsi"/>
          <w:sz w:val="24"/>
          <w:szCs w:val="24"/>
        </w:rPr>
        <w:t>)</w:t>
      </w:r>
      <w:r w:rsidRPr="00A93CEE">
        <w:rPr>
          <w:rFonts w:asciiTheme="majorHAnsi" w:hAnsiTheme="majorHAnsi"/>
          <w:sz w:val="24"/>
          <w:szCs w:val="24"/>
        </w:rPr>
        <w:t>.</w:t>
      </w:r>
      <w:r w:rsidR="009E71DC">
        <w:rPr>
          <w:rFonts w:asciiTheme="majorHAnsi" w:hAnsiTheme="majorHAnsi"/>
          <w:sz w:val="24"/>
          <w:szCs w:val="24"/>
        </w:rPr>
        <w:br w:type="page"/>
      </w:r>
    </w:p>
    <w:p w14:paraId="36D07E7B" w14:textId="62BD22B1" w:rsidR="00152802" w:rsidRPr="001E3835" w:rsidRDefault="00152802" w:rsidP="007D3EEC">
      <w:pPr>
        <w:pStyle w:val="3"/>
        <w:rPr>
          <w:b w:val="0"/>
          <w:bCs w:val="0"/>
          <w:sz w:val="26"/>
          <w:szCs w:val="26"/>
        </w:rPr>
      </w:pPr>
      <w:bookmarkStart w:id="25" w:name="_Toc77788152"/>
      <w:r w:rsidRPr="001E3835">
        <w:rPr>
          <w:sz w:val="26"/>
          <w:szCs w:val="26"/>
        </w:rPr>
        <w:lastRenderedPageBreak/>
        <w:t>Просмотр страниц метаданных</w:t>
      </w:r>
      <w:bookmarkEnd w:id="25"/>
    </w:p>
    <w:p w14:paraId="1DAF7ED5" w14:textId="04744B32" w:rsidR="00152802" w:rsidRDefault="00152802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 w:rsidRPr="00D63DA7">
        <w:rPr>
          <w:rFonts w:asciiTheme="majorHAnsi" w:hAnsiTheme="majorHAnsi"/>
          <w:sz w:val="24"/>
          <w:szCs w:val="24"/>
        </w:rPr>
        <w:t>Для п</w:t>
      </w:r>
      <w:r>
        <w:rPr>
          <w:rFonts w:asciiTheme="majorHAnsi" w:hAnsiTheme="majorHAnsi"/>
          <w:sz w:val="24"/>
          <w:szCs w:val="24"/>
        </w:rPr>
        <w:t>оиска</w:t>
      </w:r>
      <w:r w:rsidRPr="00D63DA7">
        <w:rPr>
          <w:rFonts w:asciiTheme="majorHAnsi" w:hAnsiTheme="majorHAnsi"/>
          <w:sz w:val="24"/>
          <w:szCs w:val="24"/>
        </w:rPr>
        <w:t xml:space="preserve"> существующего АРМ</w:t>
      </w:r>
      <w:r w:rsidR="009E71DC">
        <w:rPr>
          <w:rFonts w:asciiTheme="majorHAnsi" w:hAnsiTheme="majorHAnsi"/>
          <w:sz w:val="24"/>
          <w:szCs w:val="24"/>
        </w:rPr>
        <w:t xml:space="preserve"> необходимо</w:t>
      </w:r>
      <w:r w:rsidRPr="00D63DA7">
        <w:rPr>
          <w:rFonts w:asciiTheme="majorHAnsi" w:hAnsiTheme="majorHAnsi"/>
          <w:sz w:val="24"/>
          <w:szCs w:val="24"/>
        </w:rPr>
        <w:t xml:space="preserve"> </w:t>
      </w:r>
      <w:r>
        <w:rPr>
          <w:rFonts w:asciiTheme="majorHAnsi" w:hAnsiTheme="majorHAnsi"/>
          <w:sz w:val="24"/>
          <w:szCs w:val="24"/>
        </w:rPr>
        <w:t xml:space="preserve">задать в поле поиска </w:t>
      </w:r>
      <w:r w:rsidRPr="00152802">
        <w:rPr>
          <w:rFonts w:asciiTheme="majorHAnsi" w:hAnsiTheme="majorHAnsi"/>
          <w:sz w:val="24"/>
          <w:szCs w:val="24"/>
        </w:rPr>
        <w:t>ID</w:t>
      </w:r>
      <w:r>
        <w:rPr>
          <w:rFonts w:asciiTheme="majorHAnsi" w:hAnsiTheme="majorHAnsi"/>
          <w:sz w:val="24"/>
          <w:szCs w:val="24"/>
        </w:rPr>
        <w:t xml:space="preserve"> или название страницы. </w:t>
      </w:r>
    </w:p>
    <w:p w14:paraId="445C9CC9" w14:textId="40462693" w:rsidR="00152802" w:rsidRDefault="00152802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Для просмотра параметров АРМ </w:t>
      </w:r>
      <w:r w:rsidRPr="00D63DA7">
        <w:rPr>
          <w:rFonts w:asciiTheme="majorHAnsi" w:hAnsiTheme="majorHAnsi"/>
          <w:sz w:val="24"/>
          <w:szCs w:val="24"/>
        </w:rPr>
        <w:t>необходимо нажать кнопку «</w:t>
      </w:r>
      <w:r w:rsidRPr="00524459">
        <w:rPr>
          <w:rFonts w:asciiTheme="majorHAnsi" w:hAnsiTheme="majorHAnsi"/>
          <w:sz w:val="24"/>
          <w:szCs w:val="24"/>
        </w:rPr>
        <w:t>View</w:t>
      </w:r>
      <w:r w:rsidRPr="00D63DA7">
        <w:rPr>
          <w:rFonts w:asciiTheme="majorHAnsi" w:hAnsiTheme="majorHAnsi"/>
          <w:sz w:val="24"/>
          <w:szCs w:val="24"/>
        </w:rPr>
        <w:t>»</w:t>
      </w:r>
      <w:r>
        <w:rPr>
          <w:rFonts w:asciiTheme="majorHAnsi" w:hAnsiTheme="majorHAnsi"/>
          <w:sz w:val="24"/>
          <w:szCs w:val="24"/>
        </w:rPr>
        <w:t xml:space="preserve"> (</w:t>
      </w:r>
      <w:r>
        <w:rPr>
          <w:rFonts w:asciiTheme="majorHAnsi" w:hAnsiTheme="majorHAnsi"/>
          <w:sz w:val="24"/>
          <w:szCs w:val="24"/>
        </w:rPr>
        <w:fldChar w:fldCharType="begin"/>
      </w:r>
      <w:r>
        <w:rPr>
          <w:rFonts w:asciiTheme="majorHAnsi" w:hAnsiTheme="majorHAnsi"/>
          <w:sz w:val="24"/>
          <w:szCs w:val="24"/>
        </w:rPr>
        <w:instrText xml:space="preserve"> REF _Ref77765412 \h  \* MERGEFORMAT </w:instrText>
      </w:r>
      <w:r>
        <w:rPr>
          <w:rFonts w:asciiTheme="majorHAnsi" w:hAnsiTheme="majorHAnsi"/>
          <w:sz w:val="24"/>
          <w:szCs w:val="24"/>
        </w:rPr>
      </w:r>
      <w:r>
        <w:rPr>
          <w:rFonts w:asciiTheme="majorHAnsi" w:hAnsiTheme="majorHAnsi"/>
          <w:sz w:val="24"/>
          <w:szCs w:val="24"/>
        </w:rPr>
        <w:fldChar w:fldCharType="separate"/>
      </w:r>
      <w:r w:rsidRPr="00152802">
        <w:rPr>
          <w:rFonts w:asciiTheme="majorHAnsi" w:hAnsiTheme="majorHAnsi"/>
          <w:sz w:val="24"/>
          <w:szCs w:val="24"/>
        </w:rPr>
        <w:t>Рисунок 9</w:t>
      </w:r>
      <w:r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).</w:t>
      </w:r>
    </w:p>
    <w:p w14:paraId="5E42B3F6" w14:textId="619C528F" w:rsidR="00152802" w:rsidRPr="001E3835" w:rsidRDefault="00152802" w:rsidP="007D3EEC">
      <w:pPr>
        <w:pStyle w:val="3"/>
        <w:rPr>
          <w:sz w:val="26"/>
          <w:szCs w:val="26"/>
        </w:rPr>
      </w:pPr>
      <w:bookmarkStart w:id="26" w:name="_Toc77788153"/>
      <w:r w:rsidRPr="001E3835">
        <w:rPr>
          <w:sz w:val="26"/>
          <w:szCs w:val="26"/>
        </w:rPr>
        <w:t>Редактирование страниц метаданных</w:t>
      </w:r>
      <w:bookmarkEnd w:id="26"/>
    </w:p>
    <w:p w14:paraId="2D32F8F9" w14:textId="278E0B60" w:rsidR="00152802" w:rsidRDefault="00152802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Для редактирования параметров страницы метаданных необходимо нажать кнопку «</w:t>
      </w:r>
      <w:proofErr w:type="spellStart"/>
      <w:r w:rsidRPr="000E1F86">
        <w:rPr>
          <w:rFonts w:asciiTheme="majorHAnsi" w:hAnsiTheme="majorHAnsi"/>
          <w:sz w:val="24"/>
          <w:szCs w:val="24"/>
        </w:rPr>
        <w:t>Edit</w:t>
      </w:r>
      <w:proofErr w:type="spellEnd"/>
      <w:r>
        <w:rPr>
          <w:rFonts w:asciiTheme="majorHAnsi" w:hAnsiTheme="majorHAnsi"/>
          <w:sz w:val="24"/>
          <w:szCs w:val="24"/>
        </w:rPr>
        <w:t>» для найденной записи (</w:t>
      </w:r>
      <w:r>
        <w:rPr>
          <w:rFonts w:asciiTheme="majorHAnsi" w:hAnsiTheme="majorHAnsi"/>
          <w:sz w:val="24"/>
          <w:szCs w:val="24"/>
        </w:rPr>
        <w:fldChar w:fldCharType="begin"/>
      </w:r>
      <w:r>
        <w:rPr>
          <w:rFonts w:asciiTheme="majorHAnsi" w:hAnsiTheme="majorHAnsi"/>
          <w:sz w:val="24"/>
          <w:szCs w:val="24"/>
        </w:rPr>
        <w:instrText xml:space="preserve"> REF _Ref77765412 \h  \* MERGEFORMAT </w:instrText>
      </w:r>
      <w:r>
        <w:rPr>
          <w:rFonts w:asciiTheme="majorHAnsi" w:hAnsiTheme="majorHAnsi"/>
          <w:sz w:val="24"/>
          <w:szCs w:val="24"/>
        </w:rPr>
      </w:r>
      <w:r>
        <w:rPr>
          <w:rFonts w:asciiTheme="majorHAnsi" w:hAnsiTheme="majorHAnsi"/>
          <w:sz w:val="24"/>
          <w:szCs w:val="24"/>
        </w:rPr>
        <w:fldChar w:fldCharType="separate"/>
      </w:r>
      <w:r w:rsidRPr="00152802">
        <w:rPr>
          <w:rFonts w:asciiTheme="majorHAnsi" w:hAnsiTheme="majorHAnsi"/>
          <w:sz w:val="24"/>
          <w:szCs w:val="24"/>
        </w:rPr>
        <w:t>Рисунок 9</w:t>
      </w:r>
      <w:r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).</w:t>
      </w:r>
    </w:p>
    <w:p w14:paraId="4C3BCCF7" w14:textId="1C7E9C7D" w:rsidR="00152802" w:rsidRDefault="00152802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В открывшейся форме внести необходимые изменения и подтвердить </w:t>
      </w:r>
      <w:proofErr w:type="spellStart"/>
      <w:r>
        <w:rPr>
          <w:rFonts w:asciiTheme="majorHAnsi" w:hAnsiTheme="majorHAnsi"/>
          <w:sz w:val="24"/>
          <w:szCs w:val="24"/>
        </w:rPr>
        <w:t>нажатитем</w:t>
      </w:r>
      <w:proofErr w:type="spellEnd"/>
      <w:r>
        <w:rPr>
          <w:rFonts w:asciiTheme="majorHAnsi" w:hAnsiTheme="majorHAnsi"/>
          <w:sz w:val="24"/>
          <w:szCs w:val="24"/>
        </w:rPr>
        <w:t xml:space="preserve"> кнопки «Сохранить метаданные» (</w:t>
      </w:r>
      <w:r>
        <w:rPr>
          <w:rFonts w:asciiTheme="majorHAnsi" w:hAnsiTheme="majorHAnsi"/>
          <w:sz w:val="24"/>
          <w:szCs w:val="24"/>
        </w:rPr>
        <w:fldChar w:fldCharType="begin"/>
      </w:r>
      <w:r>
        <w:rPr>
          <w:rFonts w:asciiTheme="majorHAnsi" w:hAnsiTheme="majorHAnsi"/>
          <w:sz w:val="24"/>
          <w:szCs w:val="24"/>
        </w:rPr>
        <w:instrText xml:space="preserve"> REF _Ref77765523 \h  \* MERGEFORMAT </w:instrText>
      </w:r>
      <w:r>
        <w:rPr>
          <w:rFonts w:asciiTheme="majorHAnsi" w:hAnsiTheme="majorHAnsi"/>
          <w:sz w:val="24"/>
          <w:szCs w:val="24"/>
        </w:rPr>
      </w:r>
      <w:r>
        <w:rPr>
          <w:rFonts w:asciiTheme="majorHAnsi" w:hAnsiTheme="majorHAnsi"/>
          <w:sz w:val="24"/>
          <w:szCs w:val="24"/>
        </w:rPr>
        <w:fldChar w:fldCharType="separate"/>
      </w:r>
      <w:r w:rsidRPr="00152802">
        <w:rPr>
          <w:rFonts w:asciiTheme="majorHAnsi" w:hAnsiTheme="majorHAnsi"/>
          <w:sz w:val="24"/>
          <w:szCs w:val="24"/>
        </w:rPr>
        <w:t>Рисунок 11</w:t>
      </w:r>
      <w:r>
        <w:rPr>
          <w:rFonts w:asciiTheme="majorHAnsi" w:hAnsiTheme="majorHAnsi"/>
          <w:sz w:val="24"/>
          <w:szCs w:val="24"/>
        </w:rPr>
        <w:fldChar w:fldCharType="end"/>
      </w:r>
      <w:r>
        <w:rPr>
          <w:rFonts w:asciiTheme="majorHAnsi" w:hAnsiTheme="majorHAnsi"/>
          <w:sz w:val="24"/>
          <w:szCs w:val="24"/>
        </w:rPr>
        <w:t>).</w:t>
      </w:r>
    </w:p>
    <w:p w14:paraId="55EF1EFE" w14:textId="20D10194" w:rsidR="009E71DC" w:rsidRDefault="009E71DC">
      <w:pPr>
        <w:spacing w:before="0" w:after="160" w:line="259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br w:type="page"/>
      </w:r>
    </w:p>
    <w:p w14:paraId="543F4A84" w14:textId="18891C75" w:rsidR="00C678D2" w:rsidRDefault="00C678D2" w:rsidP="00AD50F7">
      <w:pPr>
        <w:pStyle w:val="2"/>
        <w:numPr>
          <w:ilvl w:val="1"/>
          <w:numId w:val="12"/>
        </w:numPr>
      </w:pPr>
      <w:bookmarkStart w:id="27" w:name="_Toc77788154"/>
      <w:r>
        <w:lastRenderedPageBreak/>
        <w:t xml:space="preserve">Эксплуатация </w:t>
      </w:r>
      <w:r w:rsidR="004F3677">
        <w:t>пользовательской части</w:t>
      </w:r>
      <w:bookmarkEnd w:id="27"/>
      <w:r w:rsidR="00570359">
        <w:t xml:space="preserve"> </w:t>
      </w:r>
    </w:p>
    <w:p w14:paraId="0AF1F3EB" w14:textId="5951008D" w:rsidR="00F0638D" w:rsidRDefault="004F574C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Заданные настройки </w:t>
      </w:r>
      <w:r w:rsidR="00F0638D" w:rsidRPr="00C75F99">
        <w:rPr>
          <w:rFonts w:asciiTheme="majorHAnsi" w:hAnsiTheme="majorHAnsi"/>
          <w:sz w:val="24"/>
          <w:szCs w:val="24"/>
        </w:rPr>
        <w:t>Wizard</w:t>
      </w:r>
      <w:r w:rsidR="00F0638D" w:rsidRPr="00F0638D">
        <w:rPr>
          <w:rFonts w:asciiTheme="majorHAnsi" w:hAnsiTheme="majorHAnsi"/>
          <w:sz w:val="24"/>
          <w:szCs w:val="24"/>
        </w:rPr>
        <w:t xml:space="preserve"> </w:t>
      </w:r>
      <w:r>
        <w:rPr>
          <w:rFonts w:asciiTheme="majorHAnsi" w:hAnsiTheme="majorHAnsi"/>
          <w:sz w:val="24"/>
          <w:szCs w:val="24"/>
        </w:rPr>
        <w:t>позволяют создать произвол</w:t>
      </w:r>
      <w:r w:rsidR="006A7226">
        <w:rPr>
          <w:rFonts w:asciiTheme="majorHAnsi" w:hAnsiTheme="majorHAnsi"/>
          <w:sz w:val="24"/>
          <w:szCs w:val="24"/>
        </w:rPr>
        <w:t>ь</w:t>
      </w:r>
      <w:r>
        <w:rPr>
          <w:rFonts w:asciiTheme="majorHAnsi" w:hAnsiTheme="majorHAnsi"/>
          <w:sz w:val="24"/>
          <w:szCs w:val="24"/>
        </w:rPr>
        <w:t xml:space="preserve">ный пользовательский интерфейс </w:t>
      </w:r>
      <w:r w:rsidR="00F0638D">
        <w:rPr>
          <w:rFonts w:asciiTheme="majorHAnsi" w:hAnsiTheme="majorHAnsi"/>
          <w:sz w:val="24"/>
          <w:szCs w:val="24"/>
        </w:rPr>
        <w:t xml:space="preserve">для внешнего </w:t>
      </w:r>
      <w:proofErr w:type="spellStart"/>
      <w:r w:rsidR="00F0638D">
        <w:rPr>
          <w:rFonts w:asciiTheme="majorHAnsi" w:hAnsiTheme="majorHAnsi"/>
          <w:sz w:val="24"/>
          <w:szCs w:val="24"/>
        </w:rPr>
        <w:t>пользователя</w:t>
      </w:r>
      <w:r>
        <w:rPr>
          <w:rFonts w:asciiTheme="majorHAnsi" w:hAnsiTheme="majorHAnsi"/>
          <w:sz w:val="24"/>
          <w:szCs w:val="24"/>
        </w:rPr>
        <w:t>и</w:t>
      </w:r>
      <w:proofErr w:type="spellEnd"/>
      <w:r>
        <w:rPr>
          <w:rFonts w:asciiTheme="majorHAnsi" w:hAnsiTheme="majorHAnsi"/>
          <w:sz w:val="24"/>
          <w:szCs w:val="24"/>
        </w:rPr>
        <w:t>.</w:t>
      </w:r>
      <w:r w:rsidR="00F0638D">
        <w:rPr>
          <w:rFonts w:asciiTheme="majorHAnsi" w:hAnsiTheme="majorHAnsi"/>
          <w:sz w:val="24"/>
          <w:szCs w:val="24"/>
        </w:rPr>
        <w:t xml:space="preserve"> </w:t>
      </w:r>
      <w:r w:rsidR="00C75F99">
        <w:rPr>
          <w:rFonts w:asciiTheme="majorHAnsi" w:hAnsiTheme="majorHAnsi"/>
          <w:sz w:val="24"/>
          <w:szCs w:val="24"/>
        </w:rPr>
        <w:t xml:space="preserve">Демонстрация возможностей </w:t>
      </w:r>
      <w:r w:rsidR="00F2287B">
        <w:rPr>
          <w:rFonts w:asciiTheme="majorHAnsi" w:hAnsiTheme="majorHAnsi"/>
          <w:sz w:val="24"/>
          <w:szCs w:val="24"/>
        </w:rPr>
        <w:t>системы ПИРС в пользовательской части рассмотрена на примере сайта «</w:t>
      </w:r>
      <w:proofErr w:type="spellStart"/>
      <w:r w:rsidR="00F2287B">
        <w:rPr>
          <w:rFonts w:asciiTheme="majorHAnsi" w:hAnsiTheme="majorHAnsi"/>
          <w:sz w:val="24"/>
          <w:szCs w:val="24"/>
        </w:rPr>
        <w:t>ИнЭкс</w:t>
      </w:r>
      <w:proofErr w:type="spellEnd"/>
      <w:r w:rsidR="00F2287B">
        <w:rPr>
          <w:rFonts w:asciiTheme="majorHAnsi" w:hAnsiTheme="majorHAnsi"/>
          <w:sz w:val="24"/>
          <w:szCs w:val="24"/>
        </w:rPr>
        <w:t>».</w:t>
      </w:r>
    </w:p>
    <w:p w14:paraId="7F08020A" w14:textId="032C0F95" w:rsidR="00DD78F8" w:rsidRDefault="00DD78F8" w:rsidP="009E71DC">
      <w:pPr>
        <w:ind w:firstLine="708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Для перехода на стартовую страницу са</w:t>
      </w:r>
      <w:r w:rsidR="00BA121E">
        <w:rPr>
          <w:rFonts w:asciiTheme="majorHAnsi" w:hAnsiTheme="majorHAnsi"/>
          <w:sz w:val="24"/>
          <w:szCs w:val="24"/>
        </w:rPr>
        <w:t>йт</w:t>
      </w:r>
      <w:r>
        <w:rPr>
          <w:rFonts w:asciiTheme="majorHAnsi" w:hAnsiTheme="majorHAnsi"/>
          <w:sz w:val="24"/>
          <w:szCs w:val="24"/>
        </w:rPr>
        <w:t>а необходимо ввести в строку браузера:</w:t>
      </w:r>
      <w:r w:rsidR="00764E2F">
        <w:rPr>
          <w:rFonts w:asciiTheme="majorHAnsi" w:hAnsiTheme="majorHAnsi"/>
          <w:sz w:val="24"/>
          <w:szCs w:val="24"/>
        </w:rPr>
        <w:t xml:space="preserve"> </w:t>
      </w:r>
      <w:hyperlink r:id="rId21" w:history="1">
        <w:r w:rsidR="00764E2F" w:rsidRPr="00141CF3">
          <w:rPr>
            <w:rStyle w:val="af9"/>
            <w:rFonts w:asciiTheme="majorHAnsi" w:hAnsiTheme="majorHAnsi"/>
            <w:sz w:val="24"/>
            <w:szCs w:val="24"/>
          </w:rPr>
          <w:t>https://www.oooinex.ru/</w:t>
        </w:r>
      </w:hyperlink>
      <w:r>
        <w:rPr>
          <w:rFonts w:asciiTheme="majorHAnsi" w:hAnsiTheme="majorHAnsi"/>
          <w:sz w:val="24"/>
          <w:szCs w:val="24"/>
        </w:rPr>
        <w:t>. Стартовая страница представлена</w:t>
      </w:r>
      <w:r w:rsidR="00283B2A">
        <w:rPr>
          <w:rFonts w:asciiTheme="majorHAnsi" w:hAnsiTheme="majorHAnsi"/>
          <w:sz w:val="24"/>
          <w:szCs w:val="24"/>
        </w:rPr>
        <w:t xml:space="preserve"> эл</w:t>
      </w:r>
      <w:r w:rsidR="00E8515C">
        <w:rPr>
          <w:rFonts w:asciiTheme="majorHAnsi" w:hAnsiTheme="majorHAnsi"/>
          <w:sz w:val="24"/>
          <w:szCs w:val="24"/>
        </w:rPr>
        <w:t>е</w:t>
      </w:r>
      <w:r w:rsidR="00283B2A">
        <w:rPr>
          <w:rFonts w:asciiTheme="majorHAnsi" w:hAnsiTheme="majorHAnsi"/>
          <w:sz w:val="24"/>
          <w:szCs w:val="24"/>
        </w:rPr>
        <w:t>ментами</w:t>
      </w:r>
      <w:r w:rsidR="00152802">
        <w:rPr>
          <w:rFonts w:asciiTheme="majorHAnsi" w:hAnsiTheme="majorHAnsi"/>
          <w:sz w:val="24"/>
          <w:szCs w:val="24"/>
        </w:rPr>
        <w:t xml:space="preserve"> (</w:t>
      </w:r>
      <w:r w:rsidR="00152802">
        <w:rPr>
          <w:rFonts w:asciiTheme="majorHAnsi" w:hAnsiTheme="majorHAnsi"/>
          <w:sz w:val="24"/>
          <w:szCs w:val="24"/>
        </w:rPr>
        <w:fldChar w:fldCharType="begin"/>
      </w:r>
      <w:r w:rsidR="00152802">
        <w:rPr>
          <w:rFonts w:asciiTheme="majorHAnsi" w:hAnsiTheme="majorHAnsi"/>
          <w:sz w:val="24"/>
          <w:szCs w:val="24"/>
        </w:rPr>
        <w:instrText xml:space="preserve"> REF _Ref77678720 \h  \* MERGEFORMAT </w:instrText>
      </w:r>
      <w:r w:rsidR="00152802">
        <w:rPr>
          <w:rFonts w:asciiTheme="majorHAnsi" w:hAnsiTheme="majorHAnsi"/>
          <w:sz w:val="24"/>
          <w:szCs w:val="24"/>
        </w:rPr>
      </w:r>
      <w:r w:rsidR="00152802">
        <w:rPr>
          <w:rFonts w:asciiTheme="majorHAnsi" w:hAnsiTheme="majorHAnsi"/>
          <w:sz w:val="24"/>
          <w:szCs w:val="24"/>
        </w:rPr>
        <w:fldChar w:fldCharType="separate"/>
      </w:r>
      <w:r w:rsidR="00152802" w:rsidRPr="00152802">
        <w:rPr>
          <w:rFonts w:asciiTheme="majorHAnsi" w:hAnsiTheme="majorHAnsi"/>
          <w:sz w:val="24"/>
          <w:szCs w:val="24"/>
        </w:rPr>
        <w:t>Рисунок 12</w:t>
      </w:r>
      <w:r w:rsidR="00152802">
        <w:rPr>
          <w:rFonts w:asciiTheme="majorHAnsi" w:hAnsiTheme="majorHAnsi"/>
          <w:sz w:val="24"/>
          <w:szCs w:val="24"/>
        </w:rPr>
        <w:fldChar w:fldCharType="end"/>
      </w:r>
      <w:r w:rsidR="00152802">
        <w:rPr>
          <w:rFonts w:asciiTheme="majorHAnsi" w:hAnsiTheme="majorHAnsi"/>
          <w:sz w:val="24"/>
          <w:szCs w:val="24"/>
        </w:rPr>
        <w:t>)</w:t>
      </w:r>
      <w:r w:rsidR="00283B2A">
        <w:rPr>
          <w:rFonts w:asciiTheme="majorHAnsi" w:hAnsiTheme="majorHAnsi"/>
          <w:sz w:val="24"/>
          <w:szCs w:val="24"/>
        </w:rPr>
        <w:t>:</w:t>
      </w:r>
    </w:p>
    <w:p w14:paraId="6B7884F3" w14:textId="26625FD6" w:rsidR="00283B2A" w:rsidRDefault="00283B2A" w:rsidP="00283B2A">
      <w:pPr>
        <w:pStyle w:val="afc"/>
        <w:numPr>
          <w:ilvl w:val="1"/>
          <w:numId w:val="18"/>
        </w:num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Логотип Компании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3A0D4CEC" w14:textId="46CABD6D" w:rsidR="00283B2A" w:rsidRDefault="00283B2A" w:rsidP="00283B2A">
      <w:pPr>
        <w:pStyle w:val="afc"/>
        <w:numPr>
          <w:ilvl w:val="1"/>
          <w:numId w:val="18"/>
        </w:num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Блок навигации.</w:t>
      </w:r>
      <w:r w:rsidR="00506EC5">
        <w:rPr>
          <w:rFonts w:asciiTheme="majorHAnsi" w:hAnsiTheme="majorHAnsi"/>
          <w:sz w:val="24"/>
          <w:szCs w:val="24"/>
        </w:rPr>
        <w:t xml:space="preserve"> </w:t>
      </w:r>
      <w:r w:rsidR="00F67BCE">
        <w:rPr>
          <w:rFonts w:asciiTheme="majorHAnsi" w:hAnsiTheme="majorHAnsi"/>
          <w:sz w:val="24"/>
          <w:szCs w:val="24"/>
        </w:rPr>
        <w:t>Обеспечивает п</w:t>
      </w:r>
      <w:r w:rsidR="00506EC5">
        <w:rPr>
          <w:rFonts w:asciiTheme="majorHAnsi" w:hAnsiTheme="majorHAnsi"/>
          <w:sz w:val="24"/>
          <w:szCs w:val="24"/>
        </w:rPr>
        <w:t>ереход на одну из страниц при помощи нажатия на название страницы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5B3947DB" w14:textId="0EF057CB" w:rsidR="00283B2A" w:rsidRDefault="00283B2A" w:rsidP="00283B2A">
      <w:pPr>
        <w:pStyle w:val="afc"/>
        <w:numPr>
          <w:ilvl w:val="1"/>
          <w:numId w:val="18"/>
        </w:num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Блок с текстом.</w:t>
      </w:r>
      <w:r w:rsidR="00506EC5">
        <w:rPr>
          <w:rFonts w:asciiTheme="majorHAnsi" w:hAnsiTheme="majorHAnsi"/>
          <w:sz w:val="24"/>
          <w:szCs w:val="24"/>
        </w:rPr>
        <w:t xml:space="preserve"> Описывает вкладки, расположенные в 4 блоке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7FAB68A5" w14:textId="3927B3F6" w:rsidR="00506EC5" w:rsidRDefault="00283B2A" w:rsidP="00506EC5">
      <w:pPr>
        <w:pStyle w:val="afc"/>
        <w:numPr>
          <w:ilvl w:val="1"/>
          <w:numId w:val="18"/>
        </w:num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К</w:t>
      </w:r>
      <w:r w:rsidR="00F67BCE">
        <w:rPr>
          <w:rFonts w:asciiTheme="majorHAnsi" w:hAnsiTheme="majorHAnsi"/>
          <w:sz w:val="24"/>
          <w:szCs w:val="24"/>
        </w:rPr>
        <w:t>н</w:t>
      </w:r>
      <w:r>
        <w:rPr>
          <w:rFonts w:asciiTheme="majorHAnsi" w:hAnsiTheme="majorHAnsi"/>
          <w:sz w:val="24"/>
          <w:szCs w:val="24"/>
        </w:rPr>
        <w:t>опки переключатели контента страницы.</w:t>
      </w:r>
      <w:r w:rsidR="00506EC5">
        <w:rPr>
          <w:rFonts w:asciiTheme="majorHAnsi" w:hAnsiTheme="majorHAnsi"/>
          <w:sz w:val="24"/>
          <w:szCs w:val="24"/>
        </w:rPr>
        <w:t xml:space="preserve"> </w:t>
      </w:r>
      <w:r w:rsidR="00F67BCE">
        <w:rPr>
          <w:rFonts w:asciiTheme="majorHAnsi" w:hAnsiTheme="majorHAnsi"/>
          <w:sz w:val="24"/>
          <w:szCs w:val="24"/>
        </w:rPr>
        <w:t>Обеспечива</w:t>
      </w:r>
      <w:r w:rsidR="003E0B77">
        <w:rPr>
          <w:rFonts w:asciiTheme="majorHAnsi" w:hAnsiTheme="majorHAnsi"/>
          <w:sz w:val="24"/>
          <w:szCs w:val="24"/>
        </w:rPr>
        <w:t>ю</w:t>
      </w:r>
      <w:r w:rsidR="00F67BCE">
        <w:rPr>
          <w:rFonts w:asciiTheme="majorHAnsi" w:hAnsiTheme="majorHAnsi"/>
          <w:sz w:val="24"/>
          <w:szCs w:val="24"/>
        </w:rPr>
        <w:t>т</w:t>
      </w:r>
      <w:r w:rsidR="00506EC5">
        <w:rPr>
          <w:rFonts w:asciiTheme="majorHAnsi" w:hAnsiTheme="majorHAnsi"/>
          <w:sz w:val="24"/>
          <w:szCs w:val="24"/>
        </w:rPr>
        <w:t xml:space="preserve"> переход на другую вкладку </w:t>
      </w:r>
      <w:r w:rsidR="00F67BCE">
        <w:rPr>
          <w:rFonts w:asciiTheme="majorHAnsi" w:hAnsiTheme="majorHAnsi"/>
          <w:sz w:val="24"/>
          <w:szCs w:val="24"/>
        </w:rPr>
        <w:t>посредств</w:t>
      </w:r>
      <w:r w:rsidR="003E0B77">
        <w:rPr>
          <w:rFonts w:asciiTheme="majorHAnsi" w:hAnsiTheme="majorHAnsi"/>
          <w:sz w:val="24"/>
          <w:szCs w:val="24"/>
        </w:rPr>
        <w:t>о</w:t>
      </w:r>
      <w:r w:rsidR="00F67BCE">
        <w:rPr>
          <w:rFonts w:asciiTheme="majorHAnsi" w:hAnsiTheme="majorHAnsi"/>
          <w:sz w:val="24"/>
          <w:szCs w:val="24"/>
        </w:rPr>
        <w:t xml:space="preserve">м </w:t>
      </w:r>
      <w:r w:rsidR="00506EC5">
        <w:rPr>
          <w:rFonts w:asciiTheme="majorHAnsi" w:hAnsiTheme="majorHAnsi"/>
          <w:sz w:val="24"/>
          <w:szCs w:val="24"/>
        </w:rPr>
        <w:t>использова</w:t>
      </w:r>
      <w:r w:rsidR="00F67BCE">
        <w:rPr>
          <w:rFonts w:asciiTheme="majorHAnsi" w:hAnsiTheme="majorHAnsi"/>
          <w:sz w:val="24"/>
          <w:szCs w:val="24"/>
        </w:rPr>
        <w:t>ния</w:t>
      </w:r>
      <w:r w:rsidR="00506EC5">
        <w:rPr>
          <w:rFonts w:asciiTheme="majorHAnsi" w:hAnsiTheme="majorHAnsi"/>
          <w:sz w:val="24"/>
          <w:szCs w:val="24"/>
        </w:rPr>
        <w:t xml:space="preserve"> стрел</w:t>
      </w:r>
      <w:r w:rsidR="00F67BCE">
        <w:rPr>
          <w:rFonts w:asciiTheme="majorHAnsi" w:hAnsiTheme="majorHAnsi"/>
          <w:sz w:val="24"/>
          <w:szCs w:val="24"/>
        </w:rPr>
        <w:t xml:space="preserve">ок </w:t>
      </w:r>
      <w:r w:rsidR="00506EC5">
        <w:rPr>
          <w:rFonts w:asciiTheme="majorHAnsi" w:hAnsiTheme="majorHAnsi"/>
          <w:sz w:val="24"/>
          <w:szCs w:val="24"/>
        </w:rPr>
        <w:t>или же нажа</w:t>
      </w:r>
      <w:r w:rsidR="00F67BCE">
        <w:rPr>
          <w:rFonts w:asciiTheme="majorHAnsi" w:hAnsiTheme="majorHAnsi"/>
          <w:sz w:val="24"/>
          <w:szCs w:val="24"/>
        </w:rPr>
        <w:t>тия</w:t>
      </w:r>
      <w:r w:rsidR="00506EC5">
        <w:rPr>
          <w:rFonts w:asciiTheme="majorHAnsi" w:hAnsiTheme="majorHAnsi"/>
          <w:sz w:val="24"/>
          <w:szCs w:val="24"/>
        </w:rPr>
        <w:t xml:space="preserve"> на одно из названий.</w:t>
      </w:r>
    </w:p>
    <w:p w14:paraId="115656E3" w14:textId="4220CDE6" w:rsidR="00506EC5" w:rsidRPr="00506EC5" w:rsidRDefault="00506EC5" w:rsidP="00506EC5">
      <w:pPr>
        <w:ind w:firstLine="708"/>
        <w:rPr>
          <w:rFonts w:asciiTheme="majorHAnsi" w:hAnsiTheme="majorHAnsi"/>
          <w:sz w:val="24"/>
          <w:szCs w:val="24"/>
        </w:rPr>
      </w:pPr>
    </w:p>
    <w:p w14:paraId="6454D293" w14:textId="77777777" w:rsidR="009E7912" w:rsidRDefault="002A63D8" w:rsidP="009E7912">
      <w:pPr>
        <w:keepNext/>
      </w:pPr>
      <w:r>
        <w:rPr>
          <w:noProof/>
          <w:lang w:eastAsia="ru-RU"/>
        </w:rPr>
        <w:drawing>
          <wp:inline distT="0" distB="0" distL="0" distR="0" wp14:anchorId="6555444C" wp14:editId="3B2DE4BE">
            <wp:extent cx="5940425" cy="326453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9FB64" w14:textId="7B401E55" w:rsidR="000C50FF" w:rsidRDefault="009E7912" w:rsidP="00FA6ABD">
      <w:pPr>
        <w:pStyle w:val="aff3"/>
      </w:pPr>
      <w:bookmarkStart w:id="28" w:name="_Ref7767872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12</w:t>
      </w:r>
      <w:r>
        <w:fldChar w:fldCharType="end"/>
      </w:r>
      <w:bookmarkEnd w:id="28"/>
      <w:r>
        <w:t xml:space="preserve"> - Стартовая страница</w:t>
      </w:r>
    </w:p>
    <w:p w14:paraId="7728CD45" w14:textId="77777777" w:rsidR="00764E2F" w:rsidRDefault="00764E2F">
      <w:pPr>
        <w:spacing w:before="0" w:after="160" w:line="259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br w:type="page"/>
      </w:r>
    </w:p>
    <w:p w14:paraId="2FDA5AD5" w14:textId="3564CD68" w:rsidR="004F3677" w:rsidRDefault="00986381" w:rsidP="008E35E4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lastRenderedPageBreak/>
        <w:t>Через навигацию можно перейти</w:t>
      </w:r>
      <w:r w:rsidR="00AB4E37">
        <w:rPr>
          <w:rFonts w:asciiTheme="majorHAnsi" w:hAnsiTheme="majorHAnsi"/>
          <w:sz w:val="24"/>
          <w:szCs w:val="24"/>
        </w:rPr>
        <w:t>:</w:t>
      </w:r>
    </w:p>
    <w:p w14:paraId="6D23F77E" w14:textId="61C9D949" w:rsidR="00AB4E37" w:rsidRDefault="00AB4E37" w:rsidP="00AB4E37">
      <w:pPr>
        <w:pStyle w:val="aff4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1030CB">
        <w:t>7</w:t>
      </w:r>
      <w:r>
        <w:fldChar w:fldCharType="end"/>
      </w:r>
      <w:r>
        <w:t xml:space="preserve"> - Описание страниц сайта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3114"/>
        <w:gridCol w:w="6231"/>
      </w:tblGrid>
      <w:tr w:rsidR="00506EC5" w:rsidRPr="00764E2F" w14:paraId="59118E2C" w14:textId="77777777" w:rsidTr="00764E2F">
        <w:tc>
          <w:tcPr>
            <w:tcW w:w="3114" w:type="dxa"/>
            <w:shd w:val="clear" w:color="auto" w:fill="D9D9D9" w:themeFill="background1" w:themeFillShade="D9"/>
          </w:tcPr>
          <w:p w14:paraId="7DEA6884" w14:textId="59802001" w:rsidR="00506EC5" w:rsidRPr="00764E2F" w:rsidRDefault="00764E2F" w:rsidP="00764E2F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н</w:t>
            </w:r>
            <w:r w:rsidR="00506EC5" w:rsidRPr="00764E2F">
              <w:rPr>
                <w:rFonts w:ascii="Cambria" w:hAnsi="Cambria"/>
                <w:b/>
                <w:bCs/>
                <w:sz w:val="20"/>
                <w:szCs w:val="20"/>
              </w:rPr>
              <w:t>азвание</w:t>
            </w:r>
          </w:p>
        </w:tc>
        <w:tc>
          <w:tcPr>
            <w:tcW w:w="6231" w:type="dxa"/>
            <w:shd w:val="clear" w:color="auto" w:fill="D9D9D9" w:themeFill="background1" w:themeFillShade="D9"/>
          </w:tcPr>
          <w:p w14:paraId="24B89AA6" w14:textId="1C9BDED2" w:rsidR="00506EC5" w:rsidRPr="00764E2F" w:rsidRDefault="00764E2F" w:rsidP="00764E2F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sz w:val="20"/>
                <w:szCs w:val="20"/>
              </w:rPr>
              <w:t>о</w:t>
            </w:r>
            <w:r w:rsidR="00506EC5" w:rsidRPr="00764E2F">
              <w:rPr>
                <w:rFonts w:ascii="Cambria" w:hAnsi="Cambria"/>
                <w:b/>
                <w:bCs/>
                <w:sz w:val="20"/>
                <w:szCs w:val="20"/>
              </w:rPr>
              <w:t>писание</w:t>
            </w:r>
          </w:p>
        </w:tc>
      </w:tr>
      <w:tr w:rsidR="00506EC5" w:rsidRPr="00764E2F" w14:paraId="59442F37" w14:textId="77777777" w:rsidTr="00506EC5">
        <w:tc>
          <w:tcPr>
            <w:tcW w:w="3114" w:type="dxa"/>
          </w:tcPr>
          <w:p w14:paraId="11880CD9" w14:textId="00580936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О компании</w:t>
            </w:r>
          </w:p>
        </w:tc>
        <w:tc>
          <w:tcPr>
            <w:tcW w:w="6231" w:type="dxa"/>
          </w:tcPr>
          <w:p w14:paraId="2B6192A9" w14:textId="357D0B41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</w:rPr>
            </w:pPr>
            <w:r w:rsidRPr="00764E2F">
              <w:rPr>
                <w:rFonts w:ascii="Cambria" w:hAnsi="Cambria"/>
                <w:sz w:val="20"/>
                <w:szCs w:val="20"/>
              </w:rPr>
              <w:t>Страница содержит основное описание о работе компании</w:t>
            </w:r>
          </w:p>
        </w:tc>
      </w:tr>
      <w:tr w:rsidR="00506EC5" w:rsidRPr="00764E2F" w14:paraId="5537AA13" w14:textId="77777777" w:rsidTr="00506EC5">
        <w:tc>
          <w:tcPr>
            <w:tcW w:w="3114" w:type="dxa"/>
          </w:tcPr>
          <w:p w14:paraId="27D4384F" w14:textId="2FA387A6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Проекты</w:t>
            </w:r>
            <w:proofErr w:type="spellEnd"/>
          </w:p>
        </w:tc>
        <w:tc>
          <w:tcPr>
            <w:tcW w:w="6231" w:type="dxa"/>
          </w:tcPr>
          <w:p w14:paraId="1380F4AF" w14:textId="4F4691A0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 xml:space="preserve">Описание деятельности компании. </w:t>
            </w:r>
            <w:r w:rsidRPr="00764E2F">
              <w:rPr>
                <w:rFonts w:ascii="Cambria" w:hAnsi="Cambria"/>
                <w:sz w:val="20"/>
                <w:szCs w:val="20"/>
              </w:rPr>
              <w:t>На странице описаны проекты, в которых компания принимает участие</w:t>
            </w:r>
          </w:p>
        </w:tc>
      </w:tr>
      <w:tr w:rsidR="00506EC5" w:rsidRPr="00764E2F" w14:paraId="60DCDC94" w14:textId="77777777" w:rsidTr="00506EC5">
        <w:tc>
          <w:tcPr>
            <w:tcW w:w="3114" w:type="dxa"/>
          </w:tcPr>
          <w:p w14:paraId="53848633" w14:textId="675145B9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ПИРС</w:t>
            </w:r>
          </w:p>
        </w:tc>
        <w:tc>
          <w:tcPr>
            <w:tcW w:w="6231" w:type="dxa"/>
          </w:tcPr>
          <w:p w14:paraId="1E1D3091" w14:textId="77BAB9FB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Описание</w:t>
            </w:r>
            <w:proofErr w:type="spellEnd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 xml:space="preserve"> ПИРС</w:t>
            </w:r>
          </w:p>
        </w:tc>
      </w:tr>
      <w:tr w:rsidR="00506EC5" w:rsidRPr="00764E2F" w14:paraId="70EE761A" w14:textId="77777777" w:rsidTr="00506EC5">
        <w:tc>
          <w:tcPr>
            <w:tcW w:w="3114" w:type="dxa"/>
          </w:tcPr>
          <w:p w14:paraId="1406F28F" w14:textId="60F33119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Лицензии и сертификаты</w:t>
            </w:r>
          </w:p>
        </w:tc>
        <w:tc>
          <w:tcPr>
            <w:tcW w:w="6231" w:type="dxa"/>
          </w:tcPr>
          <w:p w14:paraId="699414CA" w14:textId="7A36E59A" w:rsidR="00506EC5" w:rsidRPr="00764E2F" w:rsidRDefault="00764E2F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Лицензии</w:t>
            </w:r>
            <w:proofErr w:type="spellEnd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 xml:space="preserve"> и </w:t>
            </w: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сертификаты</w:t>
            </w:r>
            <w:proofErr w:type="spellEnd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D05840" w:rsidRPr="00764E2F">
              <w:rPr>
                <w:rFonts w:ascii="Cambria" w:hAnsi="Cambria"/>
                <w:sz w:val="20"/>
                <w:szCs w:val="20"/>
                <w:lang w:val="en-US"/>
              </w:rPr>
              <w:t>организации</w:t>
            </w:r>
            <w:proofErr w:type="spellEnd"/>
          </w:p>
        </w:tc>
      </w:tr>
      <w:tr w:rsidR="00506EC5" w:rsidRPr="00764E2F" w14:paraId="7B79668C" w14:textId="77777777" w:rsidTr="00506EC5">
        <w:tc>
          <w:tcPr>
            <w:tcW w:w="3114" w:type="dxa"/>
          </w:tcPr>
          <w:p w14:paraId="0735B2CB" w14:textId="353003BC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Вакансии</w:t>
            </w:r>
          </w:p>
        </w:tc>
        <w:tc>
          <w:tcPr>
            <w:tcW w:w="6231" w:type="dxa"/>
          </w:tcPr>
          <w:p w14:paraId="3218C63A" w14:textId="271341B4" w:rsidR="00506EC5" w:rsidRPr="00E86519" w:rsidRDefault="00D05840" w:rsidP="008E35E4">
            <w:pPr>
              <w:rPr>
                <w:rFonts w:ascii="Cambria" w:hAnsi="Cambria"/>
                <w:sz w:val="20"/>
                <w:szCs w:val="20"/>
              </w:rPr>
            </w:pPr>
            <w:r w:rsidRPr="00E86519">
              <w:rPr>
                <w:rFonts w:ascii="Cambria" w:hAnsi="Cambria"/>
                <w:sz w:val="20"/>
                <w:szCs w:val="20"/>
              </w:rPr>
              <w:t>Список и описание вакансий для соискателей</w:t>
            </w:r>
          </w:p>
        </w:tc>
      </w:tr>
      <w:tr w:rsidR="00506EC5" w:rsidRPr="00764E2F" w14:paraId="1207BE6C" w14:textId="77777777" w:rsidTr="00506EC5">
        <w:tc>
          <w:tcPr>
            <w:tcW w:w="3114" w:type="dxa"/>
          </w:tcPr>
          <w:p w14:paraId="7B6013FF" w14:textId="77AAADE1" w:rsidR="00506EC5" w:rsidRPr="00764E2F" w:rsidRDefault="00506EC5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Контакты</w:t>
            </w:r>
          </w:p>
        </w:tc>
        <w:tc>
          <w:tcPr>
            <w:tcW w:w="6231" w:type="dxa"/>
          </w:tcPr>
          <w:p w14:paraId="2FEC29AE" w14:textId="28CC5A81" w:rsidR="00506EC5" w:rsidRPr="00764E2F" w:rsidRDefault="00D05840" w:rsidP="008E35E4">
            <w:pPr>
              <w:rPr>
                <w:rFonts w:ascii="Cambria" w:hAnsi="Cambria"/>
                <w:sz w:val="20"/>
                <w:szCs w:val="20"/>
                <w:lang w:val="en-US"/>
              </w:rPr>
            </w:pP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Контакты</w:t>
            </w:r>
            <w:proofErr w:type="spellEnd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64E2F">
              <w:rPr>
                <w:rFonts w:ascii="Cambria" w:hAnsi="Cambria"/>
                <w:sz w:val="20"/>
                <w:szCs w:val="20"/>
                <w:lang w:val="en-US"/>
              </w:rPr>
              <w:t>организации</w:t>
            </w:r>
            <w:proofErr w:type="spellEnd"/>
          </w:p>
        </w:tc>
      </w:tr>
    </w:tbl>
    <w:p w14:paraId="447545E8" w14:textId="77777777" w:rsidR="00764E2F" w:rsidRDefault="00764E2F" w:rsidP="008E35E4">
      <w:pPr>
        <w:ind w:firstLine="708"/>
        <w:rPr>
          <w:rFonts w:asciiTheme="majorHAnsi" w:hAnsiTheme="majorHAnsi"/>
          <w:sz w:val="24"/>
          <w:szCs w:val="24"/>
        </w:rPr>
      </w:pPr>
    </w:p>
    <w:p w14:paraId="5B0FB2DB" w14:textId="77777777" w:rsidR="00764E2F" w:rsidRDefault="00764E2F">
      <w:pPr>
        <w:spacing w:before="0" w:after="160" w:line="259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br w:type="page"/>
      </w:r>
    </w:p>
    <w:p w14:paraId="5DA60642" w14:textId="6207A9F3" w:rsidR="00506EC5" w:rsidRDefault="00AB4E37" w:rsidP="008E35E4">
      <w:pPr>
        <w:ind w:firstLine="708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lastRenderedPageBreak/>
        <w:t>Структура дочерних страниц сайта выглядит следующим образом</w:t>
      </w:r>
      <w:r w:rsidR="00152802">
        <w:rPr>
          <w:rFonts w:asciiTheme="majorHAnsi" w:hAnsiTheme="majorHAnsi"/>
          <w:sz w:val="24"/>
          <w:szCs w:val="24"/>
        </w:rPr>
        <w:t xml:space="preserve"> (</w:t>
      </w:r>
      <w:r w:rsidR="00152802">
        <w:rPr>
          <w:rFonts w:asciiTheme="majorHAnsi" w:hAnsiTheme="majorHAnsi"/>
          <w:sz w:val="24"/>
          <w:szCs w:val="24"/>
        </w:rPr>
        <w:fldChar w:fldCharType="begin"/>
      </w:r>
      <w:r w:rsidR="00152802">
        <w:rPr>
          <w:rFonts w:asciiTheme="majorHAnsi" w:hAnsiTheme="majorHAnsi"/>
          <w:sz w:val="24"/>
          <w:szCs w:val="24"/>
        </w:rPr>
        <w:instrText xml:space="preserve"> REF _Ref77765993 \h  \* MERGEFORMAT </w:instrText>
      </w:r>
      <w:r w:rsidR="00152802">
        <w:rPr>
          <w:rFonts w:asciiTheme="majorHAnsi" w:hAnsiTheme="majorHAnsi"/>
          <w:sz w:val="24"/>
          <w:szCs w:val="24"/>
        </w:rPr>
      </w:r>
      <w:r w:rsidR="00152802">
        <w:rPr>
          <w:rFonts w:asciiTheme="majorHAnsi" w:hAnsiTheme="majorHAnsi"/>
          <w:sz w:val="24"/>
          <w:szCs w:val="24"/>
        </w:rPr>
        <w:fldChar w:fldCharType="separate"/>
      </w:r>
      <w:r w:rsidR="00152802" w:rsidRPr="00152802">
        <w:rPr>
          <w:rFonts w:asciiTheme="majorHAnsi" w:hAnsiTheme="majorHAnsi"/>
          <w:sz w:val="24"/>
          <w:szCs w:val="24"/>
        </w:rPr>
        <w:t>Рисунок 13</w:t>
      </w:r>
      <w:r w:rsidR="00152802">
        <w:rPr>
          <w:rFonts w:asciiTheme="majorHAnsi" w:hAnsiTheme="majorHAnsi"/>
          <w:sz w:val="24"/>
          <w:szCs w:val="24"/>
        </w:rPr>
        <w:fldChar w:fldCharType="end"/>
      </w:r>
      <w:r w:rsidR="00152802">
        <w:rPr>
          <w:rFonts w:asciiTheme="majorHAnsi" w:hAnsiTheme="majorHAnsi"/>
          <w:sz w:val="24"/>
          <w:szCs w:val="24"/>
        </w:rPr>
        <w:t>)</w:t>
      </w:r>
      <w:r>
        <w:rPr>
          <w:rFonts w:asciiTheme="majorHAnsi" w:hAnsiTheme="majorHAnsi"/>
          <w:sz w:val="24"/>
          <w:szCs w:val="24"/>
        </w:rPr>
        <w:t>:</w:t>
      </w:r>
    </w:p>
    <w:p w14:paraId="739AD2A4" w14:textId="281F4137" w:rsidR="00F67BCE" w:rsidRDefault="004C5389" w:rsidP="00F67BCE">
      <w:pPr>
        <w:pStyle w:val="afc"/>
        <w:numPr>
          <w:ilvl w:val="2"/>
          <w:numId w:val="18"/>
        </w:num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Логотип компании. При нажатии на логотип осуществляется переход на стартовую страницу компании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1E03B1DF" w14:textId="2595D029" w:rsidR="00F67BCE" w:rsidRDefault="00AB4E37" w:rsidP="00F67BCE">
      <w:pPr>
        <w:pStyle w:val="afc"/>
        <w:numPr>
          <w:ilvl w:val="2"/>
          <w:numId w:val="18"/>
        </w:numPr>
        <w:rPr>
          <w:rFonts w:asciiTheme="majorHAnsi" w:hAnsiTheme="majorHAnsi"/>
          <w:sz w:val="24"/>
          <w:szCs w:val="24"/>
        </w:rPr>
      </w:pPr>
      <w:r w:rsidRPr="00F67BCE">
        <w:rPr>
          <w:rFonts w:asciiTheme="majorHAnsi" w:hAnsiTheme="majorHAnsi"/>
          <w:sz w:val="24"/>
          <w:szCs w:val="24"/>
        </w:rPr>
        <w:t>Блок навигации.</w:t>
      </w:r>
      <w:r w:rsidR="00F67BCE" w:rsidRPr="00F67BCE">
        <w:rPr>
          <w:rFonts w:asciiTheme="majorHAnsi" w:hAnsiTheme="majorHAnsi"/>
          <w:sz w:val="24"/>
          <w:szCs w:val="24"/>
        </w:rPr>
        <w:t xml:space="preserve"> Обеспечивает переход на одну из страниц при помощи нажатия на название страницы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35494E21" w14:textId="0EE28042" w:rsidR="00F67BCE" w:rsidRDefault="004C5389" w:rsidP="00F67BCE">
      <w:pPr>
        <w:pStyle w:val="afc"/>
        <w:numPr>
          <w:ilvl w:val="2"/>
          <w:numId w:val="18"/>
        </w:numPr>
        <w:rPr>
          <w:rFonts w:asciiTheme="majorHAnsi" w:hAnsiTheme="majorHAnsi"/>
          <w:sz w:val="24"/>
          <w:szCs w:val="24"/>
        </w:rPr>
      </w:pPr>
      <w:r w:rsidRPr="00F67BCE">
        <w:rPr>
          <w:rFonts w:asciiTheme="majorHAnsi" w:hAnsiTheme="majorHAnsi"/>
          <w:sz w:val="24"/>
          <w:szCs w:val="24"/>
        </w:rPr>
        <w:t>Заголовок страницы. Отображается заголовок страницы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04E71537" w14:textId="363301E1" w:rsidR="00F67BCE" w:rsidRDefault="004C5389" w:rsidP="00F67BCE">
      <w:pPr>
        <w:pStyle w:val="afc"/>
        <w:numPr>
          <w:ilvl w:val="2"/>
          <w:numId w:val="18"/>
        </w:numPr>
        <w:rPr>
          <w:rFonts w:asciiTheme="majorHAnsi" w:hAnsiTheme="majorHAnsi"/>
          <w:sz w:val="24"/>
          <w:szCs w:val="24"/>
        </w:rPr>
      </w:pPr>
      <w:r w:rsidRPr="00F67BCE">
        <w:rPr>
          <w:rFonts w:asciiTheme="majorHAnsi" w:hAnsiTheme="majorHAnsi"/>
          <w:sz w:val="24"/>
          <w:szCs w:val="24"/>
        </w:rPr>
        <w:t>Блок с текстом. Описывает вкладки, расположенные в 5 блоке</w:t>
      </w:r>
      <w:r w:rsidR="00764E2F">
        <w:rPr>
          <w:rFonts w:asciiTheme="majorHAnsi" w:hAnsiTheme="majorHAnsi"/>
          <w:sz w:val="24"/>
          <w:szCs w:val="24"/>
        </w:rPr>
        <w:t>;</w:t>
      </w:r>
    </w:p>
    <w:p w14:paraId="7F1C9595" w14:textId="5BCDE56B" w:rsidR="00BC0E56" w:rsidRPr="00F67BCE" w:rsidRDefault="004C5389" w:rsidP="00F67BCE">
      <w:pPr>
        <w:pStyle w:val="afc"/>
        <w:numPr>
          <w:ilvl w:val="2"/>
          <w:numId w:val="18"/>
        </w:numPr>
        <w:rPr>
          <w:rFonts w:asciiTheme="majorHAnsi" w:hAnsiTheme="majorHAnsi"/>
          <w:sz w:val="24"/>
          <w:szCs w:val="24"/>
        </w:rPr>
      </w:pPr>
      <w:r w:rsidRPr="00F67BCE">
        <w:rPr>
          <w:rFonts w:asciiTheme="majorHAnsi" w:hAnsiTheme="majorHAnsi"/>
          <w:sz w:val="24"/>
          <w:szCs w:val="24"/>
        </w:rPr>
        <w:t xml:space="preserve">Блок с вкладками. При нажатии на название открывается </w:t>
      </w:r>
      <w:r w:rsidR="00DA7049" w:rsidRPr="00F67BCE">
        <w:rPr>
          <w:rFonts w:asciiTheme="majorHAnsi" w:hAnsiTheme="majorHAnsi"/>
          <w:sz w:val="24"/>
          <w:szCs w:val="24"/>
        </w:rPr>
        <w:t>текст, описывающий вкладку.</w:t>
      </w:r>
    </w:p>
    <w:p w14:paraId="2BB7FE2E" w14:textId="77777777" w:rsidR="009E7912" w:rsidRDefault="002A63D8" w:rsidP="009E7912">
      <w:pPr>
        <w:keepNext/>
      </w:pPr>
      <w:r>
        <w:rPr>
          <w:noProof/>
          <w:lang w:eastAsia="ru-RU"/>
        </w:rPr>
        <w:drawing>
          <wp:inline distT="0" distB="0" distL="0" distR="0" wp14:anchorId="3749361B" wp14:editId="060DF691">
            <wp:extent cx="5940425" cy="331787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80BC7" w14:textId="54D860C7" w:rsidR="000C50FF" w:rsidRPr="00DB546B" w:rsidRDefault="009E7912" w:rsidP="00FA6ABD">
      <w:pPr>
        <w:pStyle w:val="aff3"/>
        <w:rPr>
          <w:color w:val="000000" w:themeColor="text1"/>
        </w:rPr>
      </w:pPr>
      <w:bookmarkStart w:id="29" w:name="_Ref77765993"/>
      <w:r w:rsidRPr="00DB546B">
        <w:rPr>
          <w:color w:val="000000" w:themeColor="text1"/>
        </w:rPr>
        <w:t xml:space="preserve">Рисунок </w:t>
      </w:r>
      <w:r w:rsidRPr="00DB546B">
        <w:rPr>
          <w:color w:val="000000" w:themeColor="text1"/>
        </w:rPr>
        <w:fldChar w:fldCharType="begin"/>
      </w:r>
      <w:r w:rsidRPr="00DB546B">
        <w:rPr>
          <w:color w:val="000000" w:themeColor="text1"/>
        </w:rPr>
        <w:instrText xml:space="preserve"> SEQ Рисунок \* ARABIC </w:instrText>
      </w:r>
      <w:r w:rsidRPr="00DB546B">
        <w:rPr>
          <w:color w:val="000000" w:themeColor="text1"/>
        </w:rPr>
        <w:fldChar w:fldCharType="separate"/>
      </w:r>
      <w:r w:rsidR="00152802" w:rsidRPr="00DB546B">
        <w:rPr>
          <w:color w:val="000000" w:themeColor="text1"/>
        </w:rPr>
        <w:t>13</w:t>
      </w:r>
      <w:r w:rsidRPr="00DB546B">
        <w:rPr>
          <w:color w:val="000000" w:themeColor="text1"/>
        </w:rPr>
        <w:fldChar w:fldCharType="end"/>
      </w:r>
      <w:bookmarkEnd w:id="29"/>
      <w:r w:rsidRPr="00DB546B">
        <w:rPr>
          <w:color w:val="000000" w:themeColor="text1"/>
        </w:rPr>
        <w:t xml:space="preserve"> - Страница "Вакансии"</w:t>
      </w:r>
    </w:p>
    <w:p w14:paraId="5AC6A524" w14:textId="11BA414E" w:rsidR="00764E2F" w:rsidRDefault="00764E2F">
      <w:pPr>
        <w:spacing w:before="0" w:after="160" w:line="259" w:lineRule="auto"/>
        <w:rPr>
          <w:rFonts w:asciiTheme="majorHAnsi" w:hAnsiTheme="majorHAnsi"/>
          <w:color w:val="000000" w:themeColor="text1"/>
          <w:sz w:val="24"/>
          <w:szCs w:val="24"/>
        </w:rPr>
      </w:pPr>
      <w:r>
        <w:rPr>
          <w:rFonts w:asciiTheme="majorHAnsi" w:hAnsiTheme="majorHAnsi"/>
          <w:color w:val="000000" w:themeColor="text1"/>
          <w:sz w:val="24"/>
          <w:szCs w:val="24"/>
        </w:rPr>
        <w:br w:type="page"/>
      </w:r>
    </w:p>
    <w:p w14:paraId="3167FE0A" w14:textId="77777777" w:rsidR="00764E2F" w:rsidRDefault="00764E2F" w:rsidP="00CF0504">
      <w:pPr>
        <w:ind w:firstLine="708"/>
        <w:rPr>
          <w:rFonts w:asciiTheme="majorHAnsi" w:hAnsiTheme="majorHAnsi"/>
          <w:color w:val="000000" w:themeColor="text1"/>
          <w:sz w:val="24"/>
          <w:szCs w:val="24"/>
        </w:rPr>
      </w:pPr>
    </w:p>
    <w:p w14:paraId="21682AF7" w14:textId="7D89A204" w:rsidR="000C50FF" w:rsidRDefault="009D5AF4" w:rsidP="00CF0504">
      <w:pPr>
        <w:ind w:firstLine="708"/>
        <w:rPr>
          <w:rFonts w:asciiTheme="majorHAnsi" w:hAnsiTheme="majorHAnsi"/>
          <w:color w:val="000000" w:themeColor="text1"/>
          <w:sz w:val="24"/>
          <w:szCs w:val="24"/>
        </w:rPr>
      </w:pPr>
      <w:r w:rsidRPr="00DB546B">
        <w:rPr>
          <w:rFonts w:asciiTheme="majorHAnsi" w:hAnsiTheme="majorHAnsi"/>
          <w:color w:val="000000" w:themeColor="text1"/>
          <w:sz w:val="24"/>
          <w:szCs w:val="24"/>
        </w:rPr>
        <w:t xml:space="preserve">Для </w:t>
      </w:r>
      <w:r w:rsidR="00CF0504" w:rsidRPr="00DB546B">
        <w:rPr>
          <w:rFonts w:asciiTheme="majorHAnsi" w:hAnsiTheme="majorHAnsi"/>
          <w:color w:val="000000" w:themeColor="text1"/>
          <w:sz w:val="24"/>
          <w:szCs w:val="24"/>
        </w:rPr>
        <w:t>отправки обращения необходимо перейти на страницу «Контакты» и</w:t>
      </w:r>
      <w:r w:rsidR="00DB546B" w:rsidRPr="00DB546B">
        <w:rPr>
          <w:rFonts w:asciiTheme="majorHAnsi" w:hAnsiTheme="majorHAnsi"/>
          <w:color w:val="000000" w:themeColor="text1"/>
          <w:sz w:val="24"/>
          <w:szCs w:val="24"/>
        </w:rPr>
        <w:t xml:space="preserve"> </w:t>
      </w:r>
      <w:r w:rsidR="00CF0504" w:rsidRPr="00DB546B">
        <w:rPr>
          <w:rFonts w:asciiTheme="majorHAnsi" w:hAnsiTheme="majorHAnsi"/>
          <w:color w:val="000000" w:themeColor="text1"/>
          <w:sz w:val="24"/>
          <w:szCs w:val="24"/>
        </w:rPr>
        <w:t>заполнить в обращении два обязательных поля: «Ваше сообщение и «Ваша почта»</w:t>
      </w:r>
      <w:r w:rsidR="00DB546B" w:rsidRPr="00DB546B">
        <w:rPr>
          <w:rFonts w:asciiTheme="majorHAnsi" w:hAnsiTheme="majorHAnsi"/>
          <w:color w:val="000000" w:themeColor="text1"/>
          <w:sz w:val="24"/>
          <w:szCs w:val="24"/>
        </w:rPr>
        <w:t xml:space="preserve">. Для завершения отправки формы необходимо нажать кнопку </w:t>
      </w:r>
      <w:r w:rsidR="00CF0504" w:rsidRPr="00DB546B">
        <w:rPr>
          <w:rFonts w:asciiTheme="majorHAnsi" w:hAnsiTheme="majorHAnsi"/>
          <w:color w:val="000000" w:themeColor="text1"/>
          <w:sz w:val="24"/>
          <w:szCs w:val="24"/>
        </w:rPr>
        <w:t>«Отправить»</w:t>
      </w:r>
      <w:r w:rsidR="00BF496F" w:rsidRPr="00DB546B">
        <w:rPr>
          <w:rFonts w:asciiTheme="majorHAnsi" w:hAnsiTheme="majorHAnsi"/>
          <w:color w:val="000000" w:themeColor="text1"/>
          <w:sz w:val="24"/>
          <w:szCs w:val="24"/>
        </w:rPr>
        <w:t xml:space="preserve"> (</w:t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  <w:fldChar w:fldCharType="begin"/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  <w:instrText xml:space="preserve"> REF _Ref77678742 \h  \* MERGEFORMAT </w:instrText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  <w:fldChar w:fldCharType="separate"/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  <w:t>Рисунок 14</w:t>
      </w:r>
      <w:r w:rsidR="00152802" w:rsidRPr="00DB546B">
        <w:rPr>
          <w:rFonts w:asciiTheme="majorHAnsi" w:hAnsiTheme="majorHAnsi"/>
          <w:color w:val="000000" w:themeColor="text1"/>
          <w:sz w:val="24"/>
          <w:szCs w:val="24"/>
        </w:rPr>
        <w:fldChar w:fldCharType="end"/>
      </w:r>
      <w:r w:rsidR="00BF496F" w:rsidRPr="00DB546B">
        <w:rPr>
          <w:rFonts w:asciiTheme="majorHAnsi" w:hAnsiTheme="majorHAnsi"/>
          <w:color w:val="000000" w:themeColor="text1"/>
          <w:sz w:val="24"/>
          <w:szCs w:val="24"/>
        </w:rPr>
        <w:t>)</w:t>
      </w:r>
      <w:r w:rsidR="008402C2" w:rsidRPr="00DB546B">
        <w:rPr>
          <w:rFonts w:asciiTheme="majorHAnsi" w:hAnsiTheme="majorHAnsi"/>
          <w:color w:val="000000" w:themeColor="text1"/>
          <w:sz w:val="24"/>
          <w:szCs w:val="24"/>
        </w:rPr>
        <w:t>.</w:t>
      </w:r>
    </w:p>
    <w:p w14:paraId="2419723C" w14:textId="77777777" w:rsidR="00764E2F" w:rsidRPr="00DB546B" w:rsidRDefault="00764E2F" w:rsidP="00CF0504">
      <w:pPr>
        <w:ind w:firstLine="708"/>
        <w:rPr>
          <w:rFonts w:asciiTheme="majorHAnsi" w:hAnsiTheme="majorHAnsi"/>
          <w:color w:val="000000" w:themeColor="text1"/>
          <w:sz w:val="24"/>
          <w:szCs w:val="24"/>
        </w:rPr>
      </w:pPr>
    </w:p>
    <w:p w14:paraId="4707CC10" w14:textId="77777777" w:rsidR="009E7912" w:rsidRDefault="00FD7A44" w:rsidP="009E7912">
      <w:pPr>
        <w:keepNext/>
      </w:pPr>
      <w:r>
        <w:rPr>
          <w:rFonts w:asciiTheme="majorHAnsi" w:hAnsiTheme="majorHAnsi"/>
          <w:noProof/>
          <w:sz w:val="24"/>
          <w:szCs w:val="24"/>
          <w:lang w:eastAsia="ru-RU"/>
        </w:rPr>
        <w:drawing>
          <wp:inline distT="0" distB="0" distL="0" distR="0" wp14:anchorId="2DA814DE" wp14:editId="1FE79E8D">
            <wp:extent cx="5940425" cy="2482850"/>
            <wp:effectExtent l="0" t="0" r="317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F31C2" w14:textId="3CDC9AFA" w:rsidR="000C50FF" w:rsidRDefault="009E7912" w:rsidP="00FA6ABD">
      <w:pPr>
        <w:pStyle w:val="aff3"/>
      </w:pPr>
      <w:bookmarkStart w:id="30" w:name="_Ref7767874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52802">
        <w:t>14</w:t>
      </w:r>
      <w:r>
        <w:fldChar w:fldCharType="end"/>
      </w:r>
      <w:bookmarkEnd w:id="30"/>
      <w:r>
        <w:t xml:space="preserve"> - Форма обращения</w:t>
      </w:r>
    </w:p>
    <w:p w14:paraId="5704C63E" w14:textId="7324AC50" w:rsidR="00FD7A44" w:rsidRPr="00FD7A44" w:rsidRDefault="00FD7A44" w:rsidP="00EF327D">
      <w:pPr>
        <w:pStyle w:val="aff3"/>
        <w:rPr>
          <w:sz w:val="24"/>
        </w:rPr>
      </w:pPr>
    </w:p>
    <w:sectPr w:rsidR="00FD7A44" w:rsidRPr="00FD7A44">
      <w:footerReference w:type="default" r:id="rId25"/>
      <w:pgSz w:w="11906" w:h="16838"/>
      <w:pgMar w:top="1134" w:right="850" w:bottom="184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6DD4C6" w14:textId="77777777" w:rsidR="00071E3A" w:rsidRDefault="00071E3A">
      <w:pPr>
        <w:spacing w:before="0" w:after="0" w:line="240" w:lineRule="auto"/>
      </w:pPr>
      <w:r>
        <w:separator/>
      </w:r>
    </w:p>
  </w:endnote>
  <w:endnote w:type="continuationSeparator" w:id="0">
    <w:p w14:paraId="32DE9881" w14:textId="77777777" w:rsidR="00071E3A" w:rsidRDefault="00071E3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571" w:type="dxa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ayout w:type="fixed"/>
      <w:tblLook w:val="04A0" w:firstRow="1" w:lastRow="0" w:firstColumn="1" w:lastColumn="0" w:noHBand="0" w:noVBand="1"/>
    </w:tblPr>
    <w:tblGrid>
      <w:gridCol w:w="992"/>
      <w:gridCol w:w="8579"/>
    </w:tblGrid>
    <w:tr w:rsidR="00F84F08" w14:paraId="2FAD5767" w14:textId="77777777">
      <w:tc>
        <w:tcPr>
          <w:tcW w:w="992" w:type="dxa"/>
        </w:tcPr>
        <w:p w14:paraId="479B7988" w14:textId="3E7A2253" w:rsidR="00F84F08" w:rsidRDefault="00F84F08">
          <w:pPr>
            <w:pStyle w:val="af2"/>
            <w:jc w:val="right"/>
            <w:rPr>
              <w:b/>
              <w:color w:val="4F81BD" w:themeColor="accent1"/>
              <w:sz w:val="32"/>
              <w:szCs w:val="32"/>
            </w:rPr>
          </w:pPr>
          <w:r>
            <w:rPr>
              <w:sz w:val="22"/>
            </w:rPr>
            <w:fldChar w:fldCharType="begin"/>
          </w:r>
          <w:r>
            <w:instrText xml:space="preserve"> PAGE   \* MERGEFORMAT </w:instrText>
          </w:r>
          <w:r>
            <w:rPr>
              <w:sz w:val="22"/>
            </w:rPr>
            <w:fldChar w:fldCharType="separate"/>
          </w:r>
          <w:r w:rsidR="00335922" w:rsidRPr="00335922">
            <w:rPr>
              <w:b/>
              <w:noProof/>
              <w:color w:val="4F81BD" w:themeColor="accent1"/>
              <w:sz w:val="32"/>
              <w:szCs w:val="32"/>
            </w:rPr>
            <w:t>17</w:t>
          </w:r>
          <w:r>
            <w:rPr>
              <w:b/>
              <w:color w:val="4F81BD" w:themeColor="accent1"/>
              <w:sz w:val="32"/>
              <w:szCs w:val="32"/>
            </w:rPr>
            <w:fldChar w:fldCharType="end"/>
          </w:r>
        </w:p>
      </w:tc>
      <w:tc>
        <w:tcPr>
          <w:tcW w:w="8579" w:type="dxa"/>
        </w:tcPr>
        <w:p w14:paraId="32923FFB" w14:textId="77777777" w:rsidR="00F84F08" w:rsidRDefault="00F84F08">
          <w:pPr>
            <w:pStyle w:val="af2"/>
          </w:pPr>
        </w:p>
      </w:tc>
    </w:tr>
  </w:tbl>
  <w:p w14:paraId="27FECE61" w14:textId="77777777" w:rsidR="00F84F08" w:rsidRDefault="00F84F08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15CD1D" w14:textId="77777777" w:rsidR="00071E3A" w:rsidRDefault="00071E3A">
      <w:pPr>
        <w:spacing w:before="0" w:after="0" w:line="240" w:lineRule="auto"/>
      </w:pPr>
      <w:r>
        <w:separator/>
      </w:r>
    </w:p>
  </w:footnote>
  <w:footnote w:type="continuationSeparator" w:id="0">
    <w:p w14:paraId="0E262913" w14:textId="77777777" w:rsidR="00071E3A" w:rsidRDefault="00071E3A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5E5414E"/>
    <w:multiLevelType w:val="multilevel"/>
    <w:tmpl w:val="D7B490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2" w15:restartNumberingAfterBreak="0">
    <w:nsid w:val="067E4F10"/>
    <w:multiLevelType w:val="hybridMultilevel"/>
    <w:tmpl w:val="CA26C3E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8206AE7"/>
    <w:multiLevelType w:val="hybridMultilevel"/>
    <w:tmpl w:val="E496E1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1F531D"/>
    <w:multiLevelType w:val="hybridMultilevel"/>
    <w:tmpl w:val="6C2A20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CE16FD"/>
    <w:multiLevelType w:val="multilevel"/>
    <w:tmpl w:val="3D463284"/>
    <w:lvl w:ilvl="0">
      <w:start w:val="1"/>
      <w:numFmt w:val="decimal"/>
      <w:lvlText w:val="%1."/>
      <w:lvlJc w:val="left"/>
      <w:pPr>
        <w:tabs>
          <w:tab w:val="num" w:pos="0"/>
        </w:tabs>
        <w:ind w:left="1247" w:hanging="396"/>
      </w:pPr>
      <w:rPr>
        <w:sz w:val="28"/>
      </w:rPr>
    </w:lvl>
    <w:lvl w:ilvl="1">
      <w:start w:val="1"/>
      <w:numFmt w:val="decimal"/>
      <w:lvlText w:val="%2."/>
      <w:lvlJc w:val="left"/>
      <w:pPr>
        <w:tabs>
          <w:tab w:val="num" w:pos="1494"/>
        </w:tabs>
        <w:ind w:left="1494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 w15:restartNumberingAfterBreak="0">
    <w:nsid w:val="21920B24"/>
    <w:multiLevelType w:val="multilevel"/>
    <w:tmpl w:val="3D463284"/>
    <w:lvl w:ilvl="0">
      <w:start w:val="1"/>
      <w:numFmt w:val="decimal"/>
      <w:lvlText w:val="%1."/>
      <w:lvlJc w:val="left"/>
      <w:pPr>
        <w:tabs>
          <w:tab w:val="num" w:pos="0"/>
        </w:tabs>
        <w:ind w:left="1247" w:hanging="396"/>
      </w:pPr>
      <w:rPr>
        <w:sz w:val="28"/>
      </w:rPr>
    </w:lvl>
    <w:lvl w:ilvl="1">
      <w:start w:val="1"/>
      <w:numFmt w:val="decimal"/>
      <w:lvlText w:val="%2."/>
      <w:lvlJc w:val="left"/>
      <w:pPr>
        <w:tabs>
          <w:tab w:val="num" w:pos="1494"/>
        </w:tabs>
        <w:ind w:left="1494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 w15:restartNumberingAfterBreak="0">
    <w:nsid w:val="21B7348B"/>
    <w:multiLevelType w:val="hybridMultilevel"/>
    <w:tmpl w:val="E582556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8" w15:restartNumberingAfterBreak="0">
    <w:nsid w:val="22346C52"/>
    <w:multiLevelType w:val="hybridMultilevel"/>
    <w:tmpl w:val="8796EC1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9" w15:restartNumberingAfterBreak="0">
    <w:nsid w:val="25502BDB"/>
    <w:multiLevelType w:val="multilevel"/>
    <w:tmpl w:val="3FDE7660"/>
    <w:lvl w:ilvl="0">
      <w:start w:val="1"/>
      <w:numFmt w:val="bullet"/>
      <w:lvlText w:val=""/>
      <w:lvlJc w:val="left"/>
      <w:pPr>
        <w:tabs>
          <w:tab w:val="num" w:pos="0"/>
        </w:tabs>
        <w:ind w:left="1571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29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011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73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4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171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89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6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331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2B911DF1"/>
    <w:multiLevelType w:val="hybridMultilevel"/>
    <w:tmpl w:val="80223A3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415BEF"/>
    <w:multiLevelType w:val="hybridMultilevel"/>
    <w:tmpl w:val="CD281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0B24BC6"/>
    <w:multiLevelType w:val="hybridMultilevel"/>
    <w:tmpl w:val="6EAC381E"/>
    <w:lvl w:ilvl="0" w:tplc="04190001">
      <w:start w:val="1"/>
      <w:numFmt w:val="bullet"/>
      <w:lvlText w:val=""/>
      <w:lvlJc w:val="left"/>
      <w:pPr>
        <w:ind w:left="18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13" w15:restartNumberingAfterBreak="0">
    <w:nsid w:val="30CA76EA"/>
    <w:multiLevelType w:val="hybridMultilevel"/>
    <w:tmpl w:val="703E7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7330B6"/>
    <w:multiLevelType w:val="hybridMultilevel"/>
    <w:tmpl w:val="CB2E37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93703B"/>
    <w:multiLevelType w:val="hybridMultilevel"/>
    <w:tmpl w:val="B2AE2F44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6" w15:restartNumberingAfterBreak="0">
    <w:nsid w:val="410A5D01"/>
    <w:multiLevelType w:val="hybridMultilevel"/>
    <w:tmpl w:val="0BF644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D252AC"/>
    <w:multiLevelType w:val="hybridMultilevel"/>
    <w:tmpl w:val="C8A60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6630F6E"/>
    <w:multiLevelType w:val="hybridMultilevel"/>
    <w:tmpl w:val="52DAE20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9" w15:restartNumberingAfterBreak="0">
    <w:nsid w:val="4ED57572"/>
    <w:multiLevelType w:val="multilevel"/>
    <w:tmpl w:val="D7B490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20" w15:restartNumberingAfterBreak="0">
    <w:nsid w:val="56454C8C"/>
    <w:multiLevelType w:val="hybridMultilevel"/>
    <w:tmpl w:val="928209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CB268DA"/>
    <w:multiLevelType w:val="hybridMultilevel"/>
    <w:tmpl w:val="022A507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F99475F"/>
    <w:multiLevelType w:val="multilevel"/>
    <w:tmpl w:val="5F99475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4A6637"/>
    <w:multiLevelType w:val="multilevel"/>
    <w:tmpl w:val="D7B490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24" w15:restartNumberingAfterBreak="0">
    <w:nsid w:val="6C7F0ACC"/>
    <w:multiLevelType w:val="hybridMultilevel"/>
    <w:tmpl w:val="E7D0DAE4"/>
    <w:lvl w:ilvl="0" w:tplc="9150431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 w15:restartNumberingAfterBreak="0">
    <w:nsid w:val="6E6A2FF5"/>
    <w:multiLevelType w:val="hybridMultilevel"/>
    <w:tmpl w:val="EA78B344"/>
    <w:lvl w:ilvl="0" w:tplc="5CAE15C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709C6803"/>
    <w:multiLevelType w:val="hybridMultilevel"/>
    <w:tmpl w:val="2B2226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6E20965"/>
    <w:multiLevelType w:val="hybridMultilevel"/>
    <w:tmpl w:val="268EA16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8" w15:restartNumberingAfterBreak="0">
    <w:nsid w:val="7AD62B08"/>
    <w:multiLevelType w:val="multilevel"/>
    <w:tmpl w:val="3D463284"/>
    <w:lvl w:ilvl="0">
      <w:start w:val="1"/>
      <w:numFmt w:val="decimal"/>
      <w:lvlText w:val="%1."/>
      <w:lvlJc w:val="left"/>
      <w:pPr>
        <w:tabs>
          <w:tab w:val="num" w:pos="0"/>
        </w:tabs>
        <w:ind w:left="1247" w:hanging="396"/>
      </w:pPr>
      <w:rPr>
        <w:sz w:val="28"/>
      </w:rPr>
    </w:lvl>
    <w:lvl w:ilvl="1">
      <w:start w:val="1"/>
      <w:numFmt w:val="decimal"/>
      <w:lvlText w:val="%2."/>
      <w:lvlJc w:val="left"/>
      <w:pPr>
        <w:tabs>
          <w:tab w:val="num" w:pos="1494"/>
        </w:tabs>
        <w:ind w:left="1494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9" w15:restartNumberingAfterBreak="0">
    <w:nsid w:val="7B152480"/>
    <w:multiLevelType w:val="hybridMultilevel"/>
    <w:tmpl w:val="F854374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0" w15:restartNumberingAfterBreak="0">
    <w:nsid w:val="7E3F7CCC"/>
    <w:multiLevelType w:val="hybridMultilevel"/>
    <w:tmpl w:val="4CBC5BBC"/>
    <w:lvl w:ilvl="0" w:tplc="538A687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 w15:restartNumberingAfterBreak="0">
    <w:nsid w:val="7E986978"/>
    <w:multiLevelType w:val="hybridMultilevel"/>
    <w:tmpl w:val="4156F77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26"/>
  </w:num>
  <w:num w:numId="3">
    <w:abstractNumId w:val="25"/>
  </w:num>
  <w:num w:numId="4">
    <w:abstractNumId w:val="12"/>
  </w:num>
  <w:num w:numId="5">
    <w:abstractNumId w:val="30"/>
  </w:num>
  <w:num w:numId="6">
    <w:abstractNumId w:val="3"/>
  </w:num>
  <w:num w:numId="7">
    <w:abstractNumId w:val="16"/>
  </w:num>
  <w:num w:numId="8">
    <w:abstractNumId w:val="20"/>
  </w:num>
  <w:num w:numId="9">
    <w:abstractNumId w:val="14"/>
  </w:num>
  <w:num w:numId="10">
    <w:abstractNumId w:val="2"/>
  </w:num>
  <w:num w:numId="11">
    <w:abstractNumId w:val="13"/>
  </w:num>
  <w:num w:numId="12">
    <w:abstractNumId w:val="23"/>
  </w:num>
  <w:num w:numId="13">
    <w:abstractNumId w:val="31"/>
  </w:num>
  <w:num w:numId="14">
    <w:abstractNumId w:val="10"/>
  </w:num>
  <w:num w:numId="15">
    <w:abstractNumId w:val="11"/>
  </w:num>
  <w:num w:numId="16">
    <w:abstractNumId w:val="19"/>
  </w:num>
  <w:num w:numId="17">
    <w:abstractNumId w:val="21"/>
  </w:num>
  <w:num w:numId="18">
    <w:abstractNumId w:val="6"/>
  </w:num>
  <w:num w:numId="19">
    <w:abstractNumId w:val="9"/>
  </w:num>
  <w:num w:numId="20">
    <w:abstractNumId w:val="1"/>
  </w:num>
  <w:num w:numId="21">
    <w:abstractNumId w:val="0"/>
  </w:num>
  <w:num w:numId="22">
    <w:abstractNumId w:val="17"/>
  </w:num>
  <w:num w:numId="23">
    <w:abstractNumId w:val="29"/>
  </w:num>
  <w:num w:numId="24">
    <w:abstractNumId w:val="27"/>
  </w:num>
  <w:num w:numId="25">
    <w:abstractNumId w:val="18"/>
  </w:num>
  <w:num w:numId="26">
    <w:abstractNumId w:val="8"/>
  </w:num>
  <w:num w:numId="27">
    <w:abstractNumId w:val="15"/>
  </w:num>
  <w:num w:numId="28">
    <w:abstractNumId w:val="7"/>
  </w:num>
  <w:num w:numId="29">
    <w:abstractNumId w:val="5"/>
  </w:num>
  <w:num w:numId="30">
    <w:abstractNumId w:val="28"/>
  </w:num>
  <w:num w:numId="31">
    <w:abstractNumId w:val="24"/>
  </w:num>
  <w:num w:numId="32">
    <w:abstractNumId w:val="4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hideSpellingError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39F2"/>
    <w:rsid w:val="00001172"/>
    <w:rsid w:val="00001CF9"/>
    <w:rsid w:val="000029DD"/>
    <w:rsid w:val="000041D8"/>
    <w:rsid w:val="00004953"/>
    <w:rsid w:val="00004A80"/>
    <w:rsid w:val="00007810"/>
    <w:rsid w:val="0000798C"/>
    <w:rsid w:val="000132E8"/>
    <w:rsid w:val="00013946"/>
    <w:rsid w:val="0001433D"/>
    <w:rsid w:val="00015ACF"/>
    <w:rsid w:val="00016DDE"/>
    <w:rsid w:val="00017841"/>
    <w:rsid w:val="00023920"/>
    <w:rsid w:val="00023BF0"/>
    <w:rsid w:val="00023EA1"/>
    <w:rsid w:val="000254C1"/>
    <w:rsid w:val="00025596"/>
    <w:rsid w:val="00025CBD"/>
    <w:rsid w:val="0003023D"/>
    <w:rsid w:val="000318BE"/>
    <w:rsid w:val="000336D0"/>
    <w:rsid w:val="000341FD"/>
    <w:rsid w:val="00036404"/>
    <w:rsid w:val="0004028C"/>
    <w:rsid w:val="00041510"/>
    <w:rsid w:val="000421E6"/>
    <w:rsid w:val="0004464C"/>
    <w:rsid w:val="00044FEB"/>
    <w:rsid w:val="00046933"/>
    <w:rsid w:val="0005038C"/>
    <w:rsid w:val="00051603"/>
    <w:rsid w:val="00051943"/>
    <w:rsid w:val="00053DCD"/>
    <w:rsid w:val="00054E5D"/>
    <w:rsid w:val="00054F5D"/>
    <w:rsid w:val="00056D02"/>
    <w:rsid w:val="00062B50"/>
    <w:rsid w:val="00064206"/>
    <w:rsid w:val="000668D2"/>
    <w:rsid w:val="00067F8D"/>
    <w:rsid w:val="00067FBF"/>
    <w:rsid w:val="00070A03"/>
    <w:rsid w:val="000713BA"/>
    <w:rsid w:val="00071E3A"/>
    <w:rsid w:val="000740FA"/>
    <w:rsid w:val="0007414A"/>
    <w:rsid w:val="000745FE"/>
    <w:rsid w:val="00074EC8"/>
    <w:rsid w:val="00076966"/>
    <w:rsid w:val="00077132"/>
    <w:rsid w:val="000809EB"/>
    <w:rsid w:val="000833EB"/>
    <w:rsid w:val="00087B2A"/>
    <w:rsid w:val="000949ED"/>
    <w:rsid w:val="00094A81"/>
    <w:rsid w:val="0009545C"/>
    <w:rsid w:val="0009782E"/>
    <w:rsid w:val="00097A47"/>
    <w:rsid w:val="000A0783"/>
    <w:rsid w:val="000A715A"/>
    <w:rsid w:val="000A751B"/>
    <w:rsid w:val="000A763D"/>
    <w:rsid w:val="000A7DA7"/>
    <w:rsid w:val="000A7DAA"/>
    <w:rsid w:val="000B1D95"/>
    <w:rsid w:val="000B21A6"/>
    <w:rsid w:val="000B5BB9"/>
    <w:rsid w:val="000B7EC3"/>
    <w:rsid w:val="000C1D4C"/>
    <w:rsid w:val="000C215B"/>
    <w:rsid w:val="000C2346"/>
    <w:rsid w:val="000C30A2"/>
    <w:rsid w:val="000C50FF"/>
    <w:rsid w:val="000D218F"/>
    <w:rsid w:val="000D243A"/>
    <w:rsid w:val="000E0401"/>
    <w:rsid w:val="000E0484"/>
    <w:rsid w:val="000E1F86"/>
    <w:rsid w:val="000E2A60"/>
    <w:rsid w:val="000E308F"/>
    <w:rsid w:val="000E3A40"/>
    <w:rsid w:val="000E5793"/>
    <w:rsid w:val="000E5C55"/>
    <w:rsid w:val="000F1E57"/>
    <w:rsid w:val="000F6D5B"/>
    <w:rsid w:val="0010000C"/>
    <w:rsid w:val="001030CB"/>
    <w:rsid w:val="001034FA"/>
    <w:rsid w:val="00114582"/>
    <w:rsid w:val="00115B4F"/>
    <w:rsid w:val="001169E1"/>
    <w:rsid w:val="00116DCB"/>
    <w:rsid w:val="00116FF1"/>
    <w:rsid w:val="00117C1D"/>
    <w:rsid w:val="00122514"/>
    <w:rsid w:val="001232CB"/>
    <w:rsid w:val="00123571"/>
    <w:rsid w:val="00123941"/>
    <w:rsid w:val="00123DE4"/>
    <w:rsid w:val="00124DD2"/>
    <w:rsid w:val="001268C5"/>
    <w:rsid w:val="00127452"/>
    <w:rsid w:val="00130C98"/>
    <w:rsid w:val="001345B8"/>
    <w:rsid w:val="00140645"/>
    <w:rsid w:val="001437ED"/>
    <w:rsid w:val="00143B36"/>
    <w:rsid w:val="0014523D"/>
    <w:rsid w:val="00146D36"/>
    <w:rsid w:val="001500FB"/>
    <w:rsid w:val="00152802"/>
    <w:rsid w:val="00153F44"/>
    <w:rsid w:val="00156A77"/>
    <w:rsid w:val="001600BD"/>
    <w:rsid w:val="00162AEB"/>
    <w:rsid w:val="0016365F"/>
    <w:rsid w:val="0016406E"/>
    <w:rsid w:val="0016535E"/>
    <w:rsid w:val="001668C5"/>
    <w:rsid w:val="001708C4"/>
    <w:rsid w:val="00173F26"/>
    <w:rsid w:val="00175D0F"/>
    <w:rsid w:val="001765B1"/>
    <w:rsid w:val="00176CE4"/>
    <w:rsid w:val="00177182"/>
    <w:rsid w:val="0018074D"/>
    <w:rsid w:val="0018088F"/>
    <w:rsid w:val="001815CA"/>
    <w:rsid w:val="00182AD9"/>
    <w:rsid w:val="00184B0D"/>
    <w:rsid w:val="00186534"/>
    <w:rsid w:val="001872B6"/>
    <w:rsid w:val="0018742F"/>
    <w:rsid w:val="001875E4"/>
    <w:rsid w:val="00187B6F"/>
    <w:rsid w:val="001905EA"/>
    <w:rsid w:val="001907F6"/>
    <w:rsid w:val="00191504"/>
    <w:rsid w:val="001916AE"/>
    <w:rsid w:val="00192611"/>
    <w:rsid w:val="00192DC2"/>
    <w:rsid w:val="00193C9F"/>
    <w:rsid w:val="001953DA"/>
    <w:rsid w:val="001A046C"/>
    <w:rsid w:val="001A16EB"/>
    <w:rsid w:val="001A2559"/>
    <w:rsid w:val="001A2F08"/>
    <w:rsid w:val="001A3996"/>
    <w:rsid w:val="001A51B4"/>
    <w:rsid w:val="001A5F51"/>
    <w:rsid w:val="001A7A4B"/>
    <w:rsid w:val="001B08C4"/>
    <w:rsid w:val="001B1A4D"/>
    <w:rsid w:val="001B1E29"/>
    <w:rsid w:val="001B2CF2"/>
    <w:rsid w:val="001B383D"/>
    <w:rsid w:val="001B61CF"/>
    <w:rsid w:val="001C1699"/>
    <w:rsid w:val="001C1BEF"/>
    <w:rsid w:val="001C2A33"/>
    <w:rsid w:val="001C34E3"/>
    <w:rsid w:val="001C35C2"/>
    <w:rsid w:val="001C3A90"/>
    <w:rsid w:val="001C41B8"/>
    <w:rsid w:val="001C5EBF"/>
    <w:rsid w:val="001D1547"/>
    <w:rsid w:val="001D268F"/>
    <w:rsid w:val="001E0DB8"/>
    <w:rsid w:val="001E1AD8"/>
    <w:rsid w:val="001E2C8B"/>
    <w:rsid w:val="001E3835"/>
    <w:rsid w:val="001E5479"/>
    <w:rsid w:val="001E5E81"/>
    <w:rsid w:val="001F3035"/>
    <w:rsid w:val="001F390D"/>
    <w:rsid w:val="001F7CCF"/>
    <w:rsid w:val="00203DE2"/>
    <w:rsid w:val="002076DA"/>
    <w:rsid w:val="0020772C"/>
    <w:rsid w:val="00207969"/>
    <w:rsid w:val="00211EA8"/>
    <w:rsid w:val="00215424"/>
    <w:rsid w:val="00215AA8"/>
    <w:rsid w:val="00217057"/>
    <w:rsid w:val="00217584"/>
    <w:rsid w:val="002240EF"/>
    <w:rsid w:val="00225D71"/>
    <w:rsid w:val="00225FE7"/>
    <w:rsid w:val="0023047B"/>
    <w:rsid w:val="00230A8E"/>
    <w:rsid w:val="00230DEB"/>
    <w:rsid w:val="00232416"/>
    <w:rsid w:val="00232677"/>
    <w:rsid w:val="002329EF"/>
    <w:rsid w:val="00234DC9"/>
    <w:rsid w:val="00240B25"/>
    <w:rsid w:val="002442D2"/>
    <w:rsid w:val="00244DAE"/>
    <w:rsid w:val="00245FF7"/>
    <w:rsid w:val="00246EC6"/>
    <w:rsid w:val="00247A18"/>
    <w:rsid w:val="00250F7A"/>
    <w:rsid w:val="00251CED"/>
    <w:rsid w:val="00252A89"/>
    <w:rsid w:val="00252AF0"/>
    <w:rsid w:val="00253439"/>
    <w:rsid w:val="0025505E"/>
    <w:rsid w:val="00261BD3"/>
    <w:rsid w:val="00261F62"/>
    <w:rsid w:val="00262166"/>
    <w:rsid w:val="00263414"/>
    <w:rsid w:val="0026366F"/>
    <w:rsid w:val="00271538"/>
    <w:rsid w:val="00273CAC"/>
    <w:rsid w:val="00274F9B"/>
    <w:rsid w:val="00282D8E"/>
    <w:rsid w:val="00283B2A"/>
    <w:rsid w:val="00285606"/>
    <w:rsid w:val="00285681"/>
    <w:rsid w:val="00287448"/>
    <w:rsid w:val="00292476"/>
    <w:rsid w:val="00293502"/>
    <w:rsid w:val="00293609"/>
    <w:rsid w:val="0029757F"/>
    <w:rsid w:val="00297593"/>
    <w:rsid w:val="002A298D"/>
    <w:rsid w:val="002A2D8F"/>
    <w:rsid w:val="002A63D8"/>
    <w:rsid w:val="002A6D5A"/>
    <w:rsid w:val="002B35A7"/>
    <w:rsid w:val="002B48C1"/>
    <w:rsid w:val="002B60FB"/>
    <w:rsid w:val="002C2297"/>
    <w:rsid w:val="002C7ECE"/>
    <w:rsid w:val="002D25B5"/>
    <w:rsid w:val="002D3044"/>
    <w:rsid w:val="002D3AA6"/>
    <w:rsid w:val="002D470C"/>
    <w:rsid w:val="002D4CF3"/>
    <w:rsid w:val="002D4D9D"/>
    <w:rsid w:val="002D654B"/>
    <w:rsid w:val="002D772C"/>
    <w:rsid w:val="002E1C33"/>
    <w:rsid w:val="002E21BC"/>
    <w:rsid w:val="002E2743"/>
    <w:rsid w:val="002E2F39"/>
    <w:rsid w:val="002E37B1"/>
    <w:rsid w:val="002E39F2"/>
    <w:rsid w:val="002E5985"/>
    <w:rsid w:val="002E65C9"/>
    <w:rsid w:val="002F07F5"/>
    <w:rsid w:val="002F32C5"/>
    <w:rsid w:val="002F70C2"/>
    <w:rsid w:val="00300435"/>
    <w:rsid w:val="00301EA6"/>
    <w:rsid w:val="00302B2E"/>
    <w:rsid w:val="00302F9A"/>
    <w:rsid w:val="003115D8"/>
    <w:rsid w:val="00311BA3"/>
    <w:rsid w:val="003160F8"/>
    <w:rsid w:val="003204BB"/>
    <w:rsid w:val="0032209D"/>
    <w:rsid w:val="00322263"/>
    <w:rsid w:val="0032235D"/>
    <w:rsid w:val="00322F9C"/>
    <w:rsid w:val="00324063"/>
    <w:rsid w:val="00324EFF"/>
    <w:rsid w:val="00325464"/>
    <w:rsid w:val="00325684"/>
    <w:rsid w:val="00325BE3"/>
    <w:rsid w:val="00327FD6"/>
    <w:rsid w:val="003311CB"/>
    <w:rsid w:val="00331AAD"/>
    <w:rsid w:val="00332682"/>
    <w:rsid w:val="00335922"/>
    <w:rsid w:val="00335B67"/>
    <w:rsid w:val="003375E9"/>
    <w:rsid w:val="00343A33"/>
    <w:rsid w:val="00343C53"/>
    <w:rsid w:val="00343F27"/>
    <w:rsid w:val="003471C7"/>
    <w:rsid w:val="00347B85"/>
    <w:rsid w:val="003511A2"/>
    <w:rsid w:val="0035270C"/>
    <w:rsid w:val="003545E1"/>
    <w:rsid w:val="00354F1C"/>
    <w:rsid w:val="003558A5"/>
    <w:rsid w:val="00357264"/>
    <w:rsid w:val="003612BE"/>
    <w:rsid w:val="00361D94"/>
    <w:rsid w:val="00365A73"/>
    <w:rsid w:val="00366F5B"/>
    <w:rsid w:val="00373F4D"/>
    <w:rsid w:val="00375ECC"/>
    <w:rsid w:val="003762B3"/>
    <w:rsid w:val="0037660A"/>
    <w:rsid w:val="003769D8"/>
    <w:rsid w:val="003770DF"/>
    <w:rsid w:val="00380155"/>
    <w:rsid w:val="003830C4"/>
    <w:rsid w:val="00383534"/>
    <w:rsid w:val="00384035"/>
    <w:rsid w:val="00384A7B"/>
    <w:rsid w:val="00385323"/>
    <w:rsid w:val="00386887"/>
    <w:rsid w:val="00386A3B"/>
    <w:rsid w:val="00391149"/>
    <w:rsid w:val="00392610"/>
    <w:rsid w:val="00392729"/>
    <w:rsid w:val="00392765"/>
    <w:rsid w:val="00392D7E"/>
    <w:rsid w:val="0039394C"/>
    <w:rsid w:val="003964AE"/>
    <w:rsid w:val="00396A85"/>
    <w:rsid w:val="00397F80"/>
    <w:rsid w:val="003A19DD"/>
    <w:rsid w:val="003A2787"/>
    <w:rsid w:val="003A3790"/>
    <w:rsid w:val="003A38AA"/>
    <w:rsid w:val="003A6BB6"/>
    <w:rsid w:val="003A7D29"/>
    <w:rsid w:val="003B15DA"/>
    <w:rsid w:val="003B16A0"/>
    <w:rsid w:val="003B1BE4"/>
    <w:rsid w:val="003B289E"/>
    <w:rsid w:val="003B62D0"/>
    <w:rsid w:val="003B7B0F"/>
    <w:rsid w:val="003C127F"/>
    <w:rsid w:val="003C2254"/>
    <w:rsid w:val="003C285D"/>
    <w:rsid w:val="003C3F0C"/>
    <w:rsid w:val="003C6ED9"/>
    <w:rsid w:val="003C736D"/>
    <w:rsid w:val="003C7379"/>
    <w:rsid w:val="003C7A2F"/>
    <w:rsid w:val="003D1A98"/>
    <w:rsid w:val="003D2079"/>
    <w:rsid w:val="003D2B21"/>
    <w:rsid w:val="003D3A2F"/>
    <w:rsid w:val="003D5884"/>
    <w:rsid w:val="003D5CC4"/>
    <w:rsid w:val="003D5F02"/>
    <w:rsid w:val="003D5F3A"/>
    <w:rsid w:val="003D63C9"/>
    <w:rsid w:val="003D6890"/>
    <w:rsid w:val="003D78FA"/>
    <w:rsid w:val="003E0B77"/>
    <w:rsid w:val="003E1253"/>
    <w:rsid w:val="003E1462"/>
    <w:rsid w:val="003E2174"/>
    <w:rsid w:val="003E4AB6"/>
    <w:rsid w:val="003E4FFD"/>
    <w:rsid w:val="003E55D2"/>
    <w:rsid w:val="003E7888"/>
    <w:rsid w:val="003F2531"/>
    <w:rsid w:val="003F2C62"/>
    <w:rsid w:val="003F4017"/>
    <w:rsid w:val="003F4782"/>
    <w:rsid w:val="003F5F46"/>
    <w:rsid w:val="003F65AA"/>
    <w:rsid w:val="003F6D85"/>
    <w:rsid w:val="003F75D3"/>
    <w:rsid w:val="004006E0"/>
    <w:rsid w:val="004030D7"/>
    <w:rsid w:val="00403E3B"/>
    <w:rsid w:val="00405667"/>
    <w:rsid w:val="0040795D"/>
    <w:rsid w:val="00407F24"/>
    <w:rsid w:val="0041021B"/>
    <w:rsid w:val="004105D3"/>
    <w:rsid w:val="00411EB2"/>
    <w:rsid w:val="004144BF"/>
    <w:rsid w:val="004152CE"/>
    <w:rsid w:val="00415FAF"/>
    <w:rsid w:val="0041652D"/>
    <w:rsid w:val="0041744E"/>
    <w:rsid w:val="004203BA"/>
    <w:rsid w:val="004223F5"/>
    <w:rsid w:val="00423114"/>
    <w:rsid w:val="004257CF"/>
    <w:rsid w:val="0043050C"/>
    <w:rsid w:val="00431A6A"/>
    <w:rsid w:val="004322C8"/>
    <w:rsid w:val="00437DDB"/>
    <w:rsid w:val="004410AD"/>
    <w:rsid w:val="0044286C"/>
    <w:rsid w:val="00443143"/>
    <w:rsid w:val="0044565F"/>
    <w:rsid w:val="00445D6A"/>
    <w:rsid w:val="00450E9A"/>
    <w:rsid w:val="00452C88"/>
    <w:rsid w:val="0045411A"/>
    <w:rsid w:val="004547B3"/>
    <w:rsid w:val="00455199"/>
    <w:rsid w:val="004577E2"/>
    <w:rsid w:val="00457A71"/>
    <w:rsid w:val="00460D5A"/>
    <w:rsid w:val="00461BAA"/>
    <w:rsid w:val="00465BC7"/>
    <w:rsid w:val="0046680F"/>
    <w:rsid w:val="00471AC8"/>
    <w:rsid w:val="0047365D"/>
    <w:rsid w:val="00473E13"/>
    <w:rsid w:val="00475152"/>
    <w:rsid w:val="0047594E"/>
    <w:rsid w:val="00475EBA"/>
    <w:rsid w:val="00480A3C"/>
    <w:rsid w:val="0048226B"/>
    <w:rsid w:val="00483A34"/>
    <w:rsid w:val="00484C3E"/>
    <w:rsid w:val="00484D3F"/>
    <w:rsid w:val="004857DF"/>
    <w:rsid w:val="004872C6"/>
    <w:rsid w:val="00493483"/>
    <w:rsid w:val="00494FF7"/>
    <w:rsid w:val="0049518D"/>
    <w:rsid w:val="00496591"/>
    <w:rsid w:val="00497BB9"/>
    <w:rsid w:val="004A059D"/>
    <w:rsid w:val="004A3361"/>
    <w:rsid w:val="004A349E"/>
    <w:rsid w:val="004A44DA"/>
    <w:rsid w:val="004A44EB"/>
    <w:rsid w:val="004A5550"/>
    <w:rsid w:val="004B0F87"/>
    <w:rsid w:val="004B42A0"/>
    <w:rsid w:val="004B5C34"/>
    <w:rsid w:val="004B72F1"/>
    <w:rsid w:val="004C29C6"/>
    <w:rsid w:val="004C3570"/>
    <w:rsid w:val="004C4762"/>
    <w:rsid w:val="004C5389"/>
    <w:rsid w:val="004C5B34"/>
    <w:rsid w:val="004C5D1C"/>
    <w:rsid w:val="004C6FD3"/>
    <w:rsid w:val="004D22C4"/>
    <w:rsid w:val="004D2973"/>
    <w:rsid w:val="004D2B71"/>
    <w:rsid w:val="004D2BDE"/>
    <w:rsid w:val="004D4183"/>
    <w:rsid w:val="004E03A3"/>
    <w:rsid w:val="004E143E"/>
    <w:rsid w:val="004E144E"/>
    <w:rsid w:val="004E2260"/>
    <w:rsid w:val="004E471A"/>
    <w:rsid w:val="004E569E"/>
    <w:rsid w:val="004E5D79"/>
    <w:rsid w:val="004E5F48"/>
    <w:rsid w:val="004E6220"/>
    <w:rsid w:val="004F0C14"/>
    <w:rsid w:val="004F0CA0"/>
    <w:rsid w:val="004F1631"/>
    <w:rsid w:val="004F3677"/>
    <w:rsid w:val="004F36C3"/>
    <w:rsid w:val="004F3941"/>
    <w:rsid w:val="004F4124"/>
    <w:rsid w:val="004F4492"/>
    <w:rsid w:val="004F5170"/>
    <w:rsid w:val="004F574C"/>
    <w:rsid w:val="004F5B85"/>
    <w:rsid w:val="004F5D23"/>
    <w:rsid w:val="004F603D"/>
    <w:rsid w:val="004F7864"/>
    <w:rsid w:val="005004CC"/>
    <w:rsid w:val="00500AAF"/>
    <w:rsid w:val="00502337"/>
    <w:rsid w:val="005024C5"/>
    <w:rsid w:val="00502DE9"/>
    <w:rsid w:val="00506375"/>
    <w:rsid w:val="0050640A"/>
    <w:rsid w:val="00506EC5"/>
    <w:rsid w:val="00507CE3"/>
    <w:rsid w:val="00507F5C"/>
    <w:rsid w:val="00510BB9"/>
    <w:rsid w:val="00510D37"/>
    <w:rsid w:val="005122DF"/>
    <w:rsid w:val="00512DD1"/>
    <w:rsid w:val="00513A8B"/>
    <w:rsid w:val="00513AEA"/>
    <w:rsid w:val="00514075"/>
    <w:rsid w:val="0051707E"/>
    <w:rsid w:val="0051711A"/>
    <w:rsid w:val="00517A3A"/>
    <w:rsid w:val="0052080F"/>
    <w:rsid w:val="00521BCC"/>
    <w:rsid w:val="005231C5"/>
    <w:rsid w:val="00523609"/>
    <w:rsid w:val="00523848"/>
    <w:rsid w:val="005238DC"/>
    <w:rsid w:val="00524459"/>
    <w:rsid w:val="00524E9D"/>
    <w:rsid w:val="0052548A"/>
    <w:rsid w:val="00525BA8"/>
    <w:rsid w:val="00525BBA"/>
    <w:rsid w:val="00525CA5"/>
    <w:rsid w:val="00525DC7"/>
    <w:rsid w:val="00526003"/>
    <w:rsid w:val="00527BF2"/>
    <w:rsid w:val="00527E0F"/>
    <w:rsid w:val="005308DC"/>
    <w:rsid w:val="005315CC"/>
    <w:rsid w:val="00531C54"/>
    <w:rsid w:val="00536112"/>
    <w:rsid w:val="005370F5"/>
    <w:rsid w:val="00540FE3"/>
    <w:rsid w:val="00541129"/>
    <w:rsid w:val="00541C4A"/>
    <w:rsid w:val="00543D69"/>
    <w:rsid w:val="00544F15"/>
    <w:rsid w:val="00547810"/>
    <w:rsid w:val="00550280"/>
    <w:rsid w:val="005517C1"/>
    <w:rsid w:val="00553B54"/>
    <w:rsid w:val="00553DB6"/>
    <w:rsid w:val="00554116"/>
    <w:rsid w:val="005550F3"/>
    <w:rsid w:val="00556586"/>
    <w:rsid w:val="0055714D"/>
    <w:rsid w:val="00561D08"/>
    <w:rsid w:val="00563D49"/>
    <w:rsid w:val="005646CA"/>
    <w:rsid w:val="00564AE8"/>
    <w:rsid w:val="00564E1E"/>
    <w:rsid w:val="00565DA4"/>
    <w:rsid w:val="005669E3"/>
    <w:rsid w:val="00567157"/>
    <w:rsid w:val="00567CE5"/>
    <w:rsid w:val="00570359"/>
    <w:rsid w:val="00570AD8"/>
    <w:rsid w:val="0057257F"/>
    <w:rsid w:val="00572CA3"/>
    <w:rsid w:val="0057361A"/>
    <w:rsid w:val="00573F4F"/>
    <w:rsid w:val="00580083"/>
    <w:rsid w:val="00580AE5"/>
    <w:rsid w:val="00580DEE"/>
    <w:rsid w:val="005815EA"/>
    <w:rsid w:val="005862F7"/>
    <w:rsid w:val="00586BEA"/>
    <w:rsid w:val="00591A7A"/>
    <w:rsid w:val="00591BD6"/>
    <w:rsid w:val="005922D9"/>
    <w:rsid w:val="00592319"/>
    <w:rsid w:val="00592F0E"/>
    <w:rsid w:val="0059348B"/>
    <w:rsid w:val="005936D8"/>
    <w:rsid w:val="00595DC9"/>
    <w:rsid w:val="0059692C"/>
    <w:rsid w:val="005A105C"/>
    <w:rsid w:val="005A3C15"/>
    <w:rsid w:val="005A456F"/>
    <w:rsid w:val="005A47EF"/>
    <w:rsid w:val="005A4C14"/>
    <w:rsid w:val="005A4C6D"/>
    <w:rsid w:val="005A77F9"/>
    <w:rsid w:val="005B01CE"/>
    <w:rsid w:val="005B066C"/>
    <w:rsid w:val="005B1713"/>
    <w:rsid w:val="005B2A53"/>
    <w:rsid w:val="005B40A3"/>
    <w:rsid w:val="005B54E0"/>
    <w:rsid w:val="005B6004"/>
    <w:rsid w:val="005B624F"/>
    <w:rsid w:val="005B745F"/>
    <w:rsid w:val="005C2726"/>
    <w:rsid w:val="005C3D27"/>
    <w:rsid w:val="005C4C3D"/>
    <w:rsid w:val="005C5A9B"/>
    <w:rsid w:val="005C5FF3"/>
    <w:rsid w:val="005C6924"/>
    <w:rsid w:val="005C7B84"/>
    <w:rsid w:val="005D0107"/>
    <w:rsid w:val="005D13A3"/>
    <w:rsid w:val="005D339F"/>
    <w:rsid w:val="005D4905"/>
    <w:rsid w:val="005D4BEF"/>
    <w:rsid w:val="005D4CDB"/>
    <w:rsid w:val="005D702B"/>
    <w:rsid w:val="005E1C8B"/>
    <w:rsid w:val="005E2DDA"/>
    <w:rsid w:val="005E63F8"/>
    <w:rsid w:val="005E684B"/>
    <w:rsid w:val="005F1EAA"/>
    <w:rsid w:val="005F4146"/>
    <w:rsid w:val="006007EA"/>
    <w:rsid w:val="00601088"/>
    <w:rsid w:val="00601E12"/>
    <w:rsid w:val="00605491"/>
    <w:rsid w:val="00605748"/>
    <w:rsid w:val="006059B5"/>
    <w:rsid w:val="00605A2A"/>
    <w:rsid w:val="00605E42"/>
    <w:rsid w:val="0060705C"/>
    <w:rsid w:val="00607C3E"/>
    <w:rsid w:val="00607C5B"/>
    <w:rsid w:val="00610439"/>
    <w:rsid w:val="0061311C"/>
    <w:rsid w:val="00615799"/>
    <w:rsid w:val="00620251"/>
    <w:rsid w:val="00626D95"/>
    <w:rsid w:val="00627C90"/>
    <w:rsid w:val="006300A2"/>
    <w:rsid w:val="00630819"/>
    <w:rsid w:val="00632E5B"/>
    <w:rsid w:val="00633D2A"/>
    <w:rsid w:val="00635996"/>
    <w:rsid w:val="00636272"/>
    <w:rsid w:val="006377E4"/>
    <w:rsid w:val="00637A39"/>
    <w:rsid w:val="0064070F"/>
    <w:rsid w:val="00640940"/>
    <w:rsid w:val="00645B86"/>
    <w:rsid w:val="00651653"/>
    <w:rsid w:val="006527CD"/>
    <w:rsid w:val="006540A6"/>
    <w:rsid w:val="00655105"/>
    <w:rsid w:val="00660A31"/>
    <w:rsid w:val="00664CA7"/>
    <w:rsid w:val="00664D20"/>
    <w:rsid w:val="00665108"/>
    <w:rsid w:val="00673605"/>
    <w:rsid w:val="00673DE3"/>
    <w:rsid w:val="00674556"/>
    <w:rsid w:val="00674FD7"/>
    <w:rsid w:val="00676AA7"/>
    <w:rsid w:val="00684565"/>
    <w:rsid w:val="0068477C"/>
    <w:rsid w:val="00684D24"/>
    <w:rsid w:val="00685CF3"/>
    <w:rsid w:val="00685E94"/>
    <w:rsid w:val="0068674C"/>
    <w:rsid w:val="00691083"/>
    <w:rsid w:val="006924CE"/>
    <w:rsid w:val="006938FC"/>
    <w:rsid w:val="0069580C"/>
    <w:rsid w:val="00695FE9"/>
    <w:rsid w:val="00696A03"/>
    <w:rsid w:val="006975FC"/>
    <w:rsid w:val="00697AD9"/>
    <w:rsid w:val="006A1BB3"/>
    <w:rsid w:val="006A1E0E"/>
    <w:rsid w:val="006A38A5"/>
    <w:rsid w:val="006A3F43"/>
    <w:rsid w:val="006A42B5"/>
    <w:rsid w:val="006A5867"/>
    <w:rsid w:val="006A5A56"/>
    <w:rsid w:val="006A7226"/>
    <w:rsid w:val="006A7833"/>
    <w:rsid w:val="006B4579"/>
    <w:rsid w:val="006B4B11"/>
    <w:rsid w:val="006B6B15"/>
    <w:rsid w:val="006B7C7C"/>
    <w:rsid w:val="006C1A7F"/>
    <w:rsid w:val="006C2098"/>
    <w:rsid w:val="006C576E"/>
    <w:rsid w:val="006C6396"/>
    <w:rsid w:val="006C70A3"/>
    <w:rsid w:val="006D0316"/>
    <w:rsid w:val="006D218D"/>
    <w:rsid w:val="006D3203"/>
    <w:rsid w:val="006D6D69"/>
    <w:rsid w:val="006D74BB"/>
    <w:rsid w:val="006E092C"/>
    <w:rsid w:val="006E0E2B"/>
    <w:rsid w:val="006E2DD8"/>
    <w:rsid w:val="006E6CF4"/>
    <w:rsid w:val="006F1277"/>
    <w:rsid w:val="006F19A1"/>
    <w:rsid w:val="006F1C4D"/>
    <w:rsid w:val="006F1ED5"/>
    <w:rsid w:val="006F518C"/>
    <w:rsid w:val="006F6AF1"/>
    <w:rsid w:val="006F6F2C"/>
    <w:rsid w:val="006F722B"/>
    <w:rsid w:val="006F7345"/>
    <w:rsid w:val="006F73D1"/>
    <w:rsid w:val="00700AF0"/>
    <w:rsid w:val="007010CC"/>
    <w:rsid w:val="00701E66"/>
    <w:rsid w:val="007022FB"/>
    <w:rsid w:val="007023CB"/>
    <w:rsid w:val="00702FF1"/>
    <w:rsid w:val="00706B11"/>
    <w:rsid w:val="007107F3"/>
    <w:rsid w:val="007109FB"/>
    <w:rsid w:val="007154C9"/>
    <w:rsid w:val="00717A42"/>
    <w:rsid w:val="0072357A"/>
    <w:rsid w:val="00723EF8"/>
    <w:rsid w:val="00725F94"/>
    <w:rsid w:val="0072681D"/>
    <w:rsid w:val="00727A7C"/>
    <w:rsid w:val="00727DF5"/>
    <w:rsid w:val="0073102E"/>
    <w:rsid w:val="00732AFD"/>
    <w:rsid w:val="0073324E"/>
    <w:rsid w:val="007352A7"/>
    <w:rsid w:val="00736A83"/>
    <w:rsid w:val="00736AE8"/>
    <w:rsid w:val="0074078A"/>
    <w:rsid w:val="00741DA6"/>
    <w:rsid w:val="00741FF7"/>
    <w:rsid w:val="0074607C"/>
    <w:rsid w:val="00750AC2"/>
    <w:rsid w:val="00757213"/>
    <w:rsid w:val="007618CD"/>
    <w:rsid w:val="00762A8E"/>
    <w:rsid w:val="00763468"/>
    <w:rsid w:val="0076364F"/>
    <w:rsid w:val="00763675"/>
    <w:rsid w:val="007645F0"/>
    <w:rsid w:val="00764E2F"/>
    <w:rsid w:val="00767758"/>
    <w:rsid w:val="00770F88"/>
    <w:rsid w:val="00771920"/>
    <w:rsid w:val="00771C3F"/>
    <w:rsid w:val="007732DD"/>
    <w:rsid w:val="00773849"/>
    <w:rsid w:val="0077657C"/>
    <w:rsid w:val="0078148D"/>
    <w:rsid w:val="007814CD"/>
    <w:rsid w:val="00782A0C"/>
    <w:rsid w:val="00782F30"/>
    <w:rsid w:val="00783695"/>
    <w:rsid w:val="007858D9"/>
    <w:rsid w:val="00787802"/>
    <w:rsid w:val="00790449"/>
    <w:rsid w:val="007907E4"/>
    <w:rsid w:val="00790B70"/>
    <w:rsid w:val="00792A66"/>
    <w:rsid w:val="00794D16"/>
    <w:rsid w:val="0079706A"/>
    <w:rsid w:val="00797739"/>
    <w:rsid w:val="00797CB2"/>
    <w:rsid w:val="007A04EB"/>
    <w:rsid w:val="007A1352"/>
    <w:rsid w:val="007A2EDE"/>
    <w:rsid w:val="007A38BF"/>
    <w:rsid w:val="007B143E"/>
    <w:rsid w:val="007B343F"/>
    <w:rsid w:val="007B46C9"/>
    <w:rsid w:val="007B4A02"/>
    <w:rsid w:val="007B4B3A"/>
    <w:rsid w:val="007B4F23"/>
    <w:rsid w:val="007B531D"/>
    <w:rsid w:val="007B72EE"/>
    <w:rsid w:val="007B74B8"/>
    <w:rsid w:val="007B76F6"/>
    <w:rsid w:val="007C020B"/>
    <w:rsid w:val="007C4036"/>
    <w:rsid w:val="007C5AB6"/>
    <w:rsid w:val="007C5F6C"/>
    <w:rsid w:val="007C7A6E"/>
    <w:rsid w:val="007C7CC5"/>
    <w:rsid w:val="007D1047"/>
    <w:rsid w:val="007D1FEC"/>
    <w:rsid w:val="007D3EEC"/>
    <w:rsid w:val="007D3F14"/>
    <w:rsid w:val="007D4A1D"/>
    <w:rsid w:val="007D61C7"/>
    <w:rsid w:val="007D697E"/>
    <w:rsid w:val="007E010A"/>
    <w:rsid w:val="007E077A"/>
    <w:rsid w:val="007E08E0"/>
    <w:rsid w:val="007E142B"/>
    <w:rsid w:val="007E1B51"/>
    <w:rsid w:val="007E2137"/>
    <w:rsid w:val="007E263F"/>
    <w:rsid w:val="007E3A3D"/>
    <w:rsid w:val="007E4F15"/>
    <w:rsid w:val="007E52DD"/>
    <w:rsid w:val="007E690F"/>
    <w:rsid w:val="007E6B00"/>
    <w:rsid w:val="007E7306"/>
    <w:rsid w:val="007E7E77"/>
    <w:rsid w:val="007F03AC"/>
    <w:rsid w:val="007F130B"/>
    <w:rsid w:val="007F1588"/>
    <w:rsid w:val="007F35C6"/>
    <w:rsid w:val="007F7A08"/>
    <w:rsid w:val="008008D0"/>
    <w:rsid w:val="00800E3B"/>
    <w:rsid w:val="008018F4"/>
    <w:rsid w:val="00801C4D"/>
    <w:rsid w:val="0080461E"/>
    <w:rsid w:val="00805E81"/>
    <w:rsid w:val="00807A48"/>
    <w:rsid w:val="00812BD0"/>
    <w:rsid w:val="00814B62"/>
    <w:rsid w:val="00821466"/>
    <w:rsid w:val="00821976"/>
    <w:rsid w:val="00823376"/>
    <w:rsid w:val="008262E2"/>
    <w:rsid w:val="00827015"/>
    <w:rsid w:val="00827B94"/>
    <w:rsid w:val="00831097"/>
    <w:rsid w:val="00834DC8"/>
    <w:rsid w:val="008354EC"/>
    <w:rsid w:val="0083671F"/>
    <w:rsid w:val="00836736"/>
    <w:rsid w:val="00836ADC"/>
    <w:rsid w:val="00836FAB"/>
    <w:rsid w:val="008402C2"/>
    <w:rsid w:val="008402E9"/>
    <w:rsid w:val="0084043F"/>
    <w:rsid w:val="00840DAB"/>
    <w:rsid w:val="008422E0"/>
    <w:rsid w:val="00843A2B"/>
    <w:rsid w:val="00844A1F"/>
    <w:rsid w:val="00847EA1"/>
    <w:rsid w:val="00854882"/>
    <w:rsid w:val="00856501"/>
    <w:rsid w:val="00856739"/>
    <w:rsid w:val="00856755"/>
    <w:rsid w:val="0085786B"/>
    <w:rsid w:val="00862DA7"/>
    <w:rsid w:val="00863EAF"/>
    <w:rsid w:val="008650FD"/>
    <w:rsid w:val="0086527D"/>
    <w:rsid w:val="008659A5"/>
    <w:rsid w:val="00867470"/>
    <w:rsid w:val="0087153B"/>
    <w:rsid w:val="00871A28"/>
    <w:rsid w:val="00872CAB"/>
    <w:rsid w:val="00873B4D"/>
    <w:rsid w:val="00880139"/>
    <w:rsid w:val="00880DC9"/>
    <w:rsid w:val="0088109F"/>
    <w:rsid w:val="0088359E"/>
    <w:rsid w:val="008856A2"/>
    <w:rsid w:val="00886993"/>
    <w:rsid w:val="00886F66"/>
    <w:rsid w:val="00893944"/>
    <w:rsid w:val="00893D99"/>
    <w:rsid w:val="008953AB"/>
    <w:rsid w:val="008A080C"/>
    <w:rsid w:val="008A0A9F"/>
    <w:rsid w:val="008A2C80"/>
    <w:rsid w:val="008A308E"/>
    <w:rsid w:val="008A44FF"/>
    <w:rsid w:val="008A6272"/>
    <w:rsid w:val="008A782D"/>
    <w:rsid w:val="008B1E0D"/>
    <w:rsid w:val="008B7F99"/>
    <w:rsid w:val="008C0DEF"/>
    <w:rsid w:val="008C2525"/>
    <w:rsid w:val="008C3651"/>
    <w:rsid w:val="008C3880"/>
    <w:rsid w:val="008C3B18"/>
    <w:rsid w:val="008C412E"/>
    <w:rsid w:val="008C486D"/>
    <w:rsid w:val="008C49FA"/>
    <w:rsid w:val="008C4C35"/>
    <w:rsid w:val="008C79C5"/>
    <w:rsid w:val="008D0138"/>
    <w:rsid w:val="008D7814"/>
    <w:rsid w:val="008E2658"/>
    <w:rsid w:val="008E2AFF"/>
    <w:rsid w:val="008E2CB2"/>
    <w:rsid w:val="008E35E4"/>
    <w:rsid w:val="008E5486"/>
    <w:rsid w:val="008F09B1"/>
    <w:rsid w:val="008F2608"/>
    <w:rsid w:val="008F37C6"/>
    <w:rsid w:val="008F3C46"/>
    <w:rsid w:val="008F416A"/>
    <w:rsid w:val="008F41AC"/>
    <w:rsid w:val="008F4D12"/>
    <w:rsid w:val="008F7564"/>
    <w:rsid w:val="008F7948"/>
    <w:rsid w:val="009005A9"/>
    <w:rsid w:val="009012DB"/>
    <w:rsid w:val="00901359"/>
    <w:rsid w:val="00902BC8"/>
    <w:rsid w:val="00902F3A"/>
    <w:rsid w:val="00905E93"/>
    <w:rsid w:val="0090612C"/>
    <w:rsid w:val="00906CBD"/>
    <w:rsid w:val="009078D9"/>
    <w:rsid w:val="009111E0"/>
    <w:rsid w:val="00912CE3"/>
    <w:rsid w:val="009132CC"/>
    <w:rsid w:val="009141E3"/>
    <w:rsid w:val="00914810"/>
    <w:rsid w:val="00914CCE"/>
    <w:rsid w:val="009207C8"/>
    <w:rsid w:val="009213FC"/>
    <w:rsid w:val="009223D3"/>
    <w:rsid w:val="00923EDA"/>
    <w:rsid w:val="00931CFE"/>
    <w:rsid w:val="00932873"/>
    <w:rsid w:val="009329B9"/>
    <w:rsid w:val="00932D68"/>
    <w:rsid w:val="0093733C"/>
    <w:rsid w:val="00937447"/>
    <w:rsid w:val="00937F94"/>
    <w:rsid w:val="00944266"/>
    <w:rsid w:val="00944360"/>
    <w:rsid w:val="00945022"/>
    <w:rsid w:val="00946E3A"/>
    <w:rsid w:val="00946F37"/>
    <w:rsid w:val="00947BF1"/>
    <w:rsid w:val="00947E99"/>
    <w:rsid w:val="00947F57"/>
    <w:rsid w:val="0095169D"/>
    <w:rsid w:val="009536FF"/>
    <w:rsid w:val="00954E6A"/>
    <w:rsid w:val="0095539B"/>
    <w:rsid w:val="00955EAB"/>
    <w:rsid w:val="009616C3"/>
    <w:rsid w:val="00964A22"/>
    <w:rsid w:val="009654B7"/>
    <w:rsid w:val="009660EA"/>
    <w:rsid w:val="009675E1"/>
    <w:rsid w:val="00971226"/>
    <w:rsid w:val="00971B8C"/>
    <w:rsid w:val="00972732"/>
    <w:rsid w:val="00975C8C"/>
    <w:rsid w:val="00976074"/>
    <w:rsid w:val="00977370"/>
    <w:rsid w:val="00980BD8"/>
    <w:rsid w:val="00980FE1"/>
    <w:rsid w:val="00981711"/>
    <w:rsid w:val="00982518"/>
    <w:rsid w:val="0098288A"/>
    <w:rsid w:val="0098292A"/>
    <w:rsid w:val="009832AB"/>
    <w:rsid w:val="00984FB2"/>
    <w:rsid w:val="009860AA"/>
    <w:rsid w:val="00986381"/>
    <w:rsid w:val="009873F2"/>
    <w:rsid w:val="009914A2"/>
    <w:rsid w:val="009926B6"/>
    <w:rsid w:val="00993264"/>
    <w:rsid w:val="00993591"/>
    <w:rsid w:val="00993782"/>
    <w:rsid w:val="0099505B"/>
    <w:rsid w:val="00995999"/>
    <w:rsid w:val="00995B60"/>
    <w:rsid w:val="00996877"/>
    <w:rsid w:val="00997E10"/>
    <w:rsid w:val="009A1725"/>
    <w:rsid w:val="009A4A42"/>
    <w:rsid w:val="009A512C"/>
    <w:rsid w:val="009A62E9"/>
    <w:rsid w:val="009A722C"/>
    <w:rsid w:val="009A795B"/>
    <w:rsid w:val="009B5C61"/>
    <w:rsid w:val="009B7C64"/>
    <w:rsid w:val="009C1D73"/>
    <w:rsid w:val="009C2384"/>
    <w:rsid w:val="009C2D73"/>
    <w:rsid w:val="009C2F12"/>
    <w:rsid w:val="009C4596"/>
    <w:rsid w:val="009C4668"/>
    <w:rsid w:val="009C685E"/>
    <w:rsid w:val="009D17C1"/>
    <w:rsid w:val="009D3A00"/>
    <w:rsid w:val="009D4973"/>
    <w:rsid w:val="009D4A7A"/>
    <w:rsid w:val="009D4C34"/>
    <w:rsid w:val="009D5708"/>
    <w:rsid w:val="009D5AF4"/>
    <w:rsid w:val="009D5BFE"/>
    <w:rsid w:val="009D5C3A"/>
    <w:rsid w:val="009D7DFC"/>
    <w:rsid w:val="009D7E50"/>
    <w:rsid w:val="009E0D9E"/>
    <w:rsid w:val="009E0DC4"/>
    <w:rsid w:val="009E167B"/>
    <w:rsid w:val="009E44EC"/>
    <w:rsid w:val="009E71DC"/>
    <w:rsid w:val="009E73E4"/>
    <w:rsid w:val="009E7593"/>
    <w:rsid w:val="009E7912"/>
    <w:rsid w:val="009F30B1"/>
    <w:rsid w:val="009F5D36"/>
    <w:rsid w:val="00A00CA9"/>
    <w:rsid w:val="00A06DF9"/>
    <w:rsid w:val="00A1213A"/>
    <w:rsid w:val="00A13F77"/>
    <w:rsid w:val="00A166E8"/>
    <w:rsid w:val="00A17EAB"/>
    <w:rsid w:val="00A20553"/>
    <w:rsid w:val="00A22481"/>
    <w:rsid w:val="00A2436B"/>
    <w:rsid w:val="00A24DFF"/>
    <w:rsid w:val="00A3035F"/>
    <w:rsid w:val="00A33364"/>
    <w:rsid w:val="00A344D9"/>
    <w:rsid w:val="00A3558B"/>
    <w:rsid w:val="00A356D8"/>
    <w:rsid w:val="00A35B40"/>
    <w:rsid w:val="00A36DA3"/>
    <w:rsid w:val="00A4059B"/>
    <w:rsid w:val="00A41A3E"/>
    <w:rsid w:val="00A42051"/>
    <w:rsid w:val="00A42130"/>
    <w:rsid w:val="00A42325"/>
    <w:rsid w:val="00A44290"/>
    <w:rsid w:val="00A448D1"/>
    <w:rsid w:val="00A460A0"/>
    <w:rsid w:val="00A50A7F"/>
    <w:rsid w:val="00A50CED"/>
    <w:rsid w:val="00A51903"/>
    <w:rsid w:val="00A51FD5"/>
    <w:rsid w:val="00A53674"/>
    <w:rsid w:val="00A54FCD"/>
    <w:rsid w:val="00A5597A"/>
    <w:rsid w:val="00A66F15"/>
    <w:rsid w:val="00A70F58"/>
    <w:rsid w:val="00A738B6"/>
    <w:rsid w:val="00A73E64"/>
    <w:rsid w:val="00A73FFF"/>
    <w:rsid w:val="00A76880"/>
    <w:rsid w:val="00A77117"/>
    <w:rsid w:val="00A8041D"/>
    <w:rsid w:val="00A80775"/>
    <w:rsid w:val="00A81B40"/>
    <w:rsid w:val="00A86563"/>
    <w:rsid w:val="00A86C9E"/>
    <w:rsid w:val="00A86F53"/>
    <w:rsid w:val="00A877A7"/>
    <w:rsid w:val="00A90A9D"/>
    <w:rsid w:val="00A90BDD"/>
    <w:rsid w:val="00A91312"/>
    <w:rsid w:val="00A9136E"/>
    <w:rsid w:val="00A93CEE"/>
    <w:rsid w:val="00A93FAE"/>
    <w:rsid w:val="00A9571E"/>
    <w:rsid w:val="00A9616B"/>
    <w:rsid w:val="00A969ED"/>
    <w:rsid w:val="00AA0584"/>
    <w:rsid w:val="00AA0737"/>
    <w:rsid w:val="00AA2E28"/>
    <w:rsid w:val="00AA2EDE"/>
    <w:rsid w:val="00AA3A93"/>
    <w:rsid w:val="00AA7119"/>
    <w:rsid w:val="00AA7160"/>
    <w:rsid w:val="00AA76DE"/>
    <w:rsid w:val="00AA7FE6"/>
    <w:rsid w:val="00AB12EC"/>
    <w:rsid w:val="00AB1C6A"/>
    <w:rsid w:val="00AB2737"/>
    <w:rsid w:val="00AB3ECF"/>
    <w:rsid w:val="00AB4E37"/>
    <w:rsid w:val="00AB4FCA"/>
    <w:rsid w:val="00AB61AB"/>
    <w:rsid w:val="00AB765D"/>
    <w:rsid w:val="00AC23F9"/>
    <w:rsid w:val="00AC2CAF"/>
    <w:rsid w:val="00AC3801"/>
    <w:rsid w:val="00AC6104"/>
    <w:rsid w:val="00AC64DA"/>
    <w:rsid w:val="00AD05D8"/>
    <w:rsid w:val="00AD0B87"/>
    <w:rsid w:val="00AD2AF4"/>
    <w:rsid w:val="00AD3431"/>
    <w:rsid w:val="00AD450A"/>
    <w:rsid w:val="00AD50E6"/>
    <w:rsid w:val="00AD50F7"/>
    <w:rsid w:val="00AD7DBA"/>
    <w:rsid w:val="00AE1EA0"/>
    <w:rsid w:val="00AE28CC"/>
    <w:rsid w:val="00AE2DD2"/>
    <w:rsid w:val="00AE356E"/>
    <w:rsid w:val="00AE4E7A"/>
    <w:rsid w:val="00AE70A3"/>
    <w:rsid w:val="00AF1156"/>
    <w:rsid w:val="00AF19E5"/>
    <w:rsid w:val="00AF219A"/>
    <w:rsid w:val="00AF2C78"/>
    <w:rsid w:val="00AF43CD"/>
    <w:rsid w:val="00AF4D24"/>
    <w:rsid w:val="00AF53D2"/>
    <w:rsid w:val="00AF7677"/>
    <w:rsid w:val="00AF7754"/>
    <w:rsid w:val="00B0092D"/>
    <w:rsid w:val="00B02CA2"/>
    <w:rsid w:val="00B03154"/>
    <w:rsid w:val="00B04399"/>
    <w:rsid w:val="00B04B60"/>
    <w:rsid w:val="00B115F2"/>
    <w:rsid w:val="00B12430"/>
    <w:rsid w:val="00B159F4"/>
    <w:rsid w:val="00B15EDB"/>
    <w:rsid w:val="00B1638C"/>
    <w:rsid w:val="00B16546"/>
    <w:rsid w:val="00B16701"/>
    <w:rsid w:val="00B1735F"/>
    <w:rsid w:val="00B20578"/>
    <w:rsid w:val="00B25AF5"/>
    <w:rsid w:val="00B25DA8"/>
    <w:rsid w:val="00B2623F"/>
    <w:rsid w:val="00B26BD5"/>
    <w:rsid w:val="00B26DE2"/>
    <w:rsid w:val="00B31AE2"/>
    <w:rsid w:val="00B31BC7"/>
    <w:rsid w:val="00B33918"/>
    <w:rsid w:val="00B3502E"/>
    <w:rsid w:val="00B35F3F"/>
    <w:rsid w:val="00B4070A"/>
    <w:rsid w:val="00B416EA"/>
    <w:rsid w:val="00B45AE7"/>
    <w:rsid w:val="00B465DF"/>
    <w:rsid w:val="00B46DBF"/>
    <w:rsid w:val="00B50DC5"/>
    <w:rsid w:val="00B51F51"/>
    <w:rsid w:val="00B52CAE"/>
    <w:rsid w:val="00B53C59"/>
    <w:rsid w:val="00B55951"/>
    <w:rsid w:val="00B56A5E"/>
    <w:rsid w:val="00B62344"/>
    <w:rsid w:val="00B65584"/>
    <w:rsid w:val="00B66922"/>
    <w:rsid w:val="00B670F3"/>
    <w:rsid w:val="00B674DA"/>
    <w:rsid w:val="00B7154A"/>
    <w:rsid w:val="00B72F03"/>
    <w:rsid w:val="00B75CAF"/>
    <w:rsid w:val="00B75DBA"/>
    <w:rsid w:val="00B7771E"/>
    <w:rsid w:val="00B81474"/>
    <w:rsid w:val="00B819F4"/>
    <w:rsid w:val="00B82381"/>
    <w:rsid w:val="00B83372"/>
    <w:rsid w:val="00B83DD0"/>
    <w:rsid w:val="00B841A1"/>
    <w:rsid w:val="00B905C9"/>
    <w:rsid w:val="00B929F6"/>
    <w:rsid w:val="00B93506"/>
    <w:rsid w:val="00B951A9"/>
    <w:rsid w:val="00B96A19"/>
    <w:rsid w:val="00BA02BE"/>
    <w:rsid w:val="00BA121E"/>
    <w:rsid w:val="00BA2DDE"/>
    <w:rsid w:val="00BA2EAF"/>
    <w:rsid w:val="00BA4442"/>
    <w:rsid w:val="00BA50CF"/>
    <w:rsid w:val="00BA5683"/>
    <w:rsid w:val="00BA5B44"/>
    <w:rsid w:val="00BA6917"/>
    <w:rsid w:val="00BA73B3"/>
    <w:rsid w:val="00BB001E"/>
    <w:rsid w:val="00BB1C86"/>
    <w:rsid w:val="00BB4128"/>
    <w:rsid w:val="00BB5D28"/>
    <w:rsid w:val="00BB5E1C"/>
    <w:rsid w:val="00BB7B37"/>
    <w:rsid w:val="00BC0AE9"/>
    <w:rsid w:val="00BC0E56"/>
    <w:rsid w:val="00BC15F0"/>
    <w:rsid w:val="00BC2AE1"/>
    <w:rsid w:val="00BC48FF"/>
    <w:rsid w:val="00BC6903"/>
    <w:rsid w:val="00BC7E89"/>
    <w:rsid w:val="00BD047E"/>
    <w:rsid w:val="00BD27C7"/>
    <w:rsid w:val="00BD3985"/>
    <w:rsid w:val="00BD39F7"/>
    <w:rsid w:val="00BD4DB5"/>
    <w:rsid w:val="00BD54B5"/>
    <w:rsid w:val="00BD6268"/>
    <w:rsid w:val="00BD6CC1"/>
    <w:rsid w:val="00BE14CE"/>
    <w:rsid w:val="00BE19A8"/>
    <w:rsid w:val="00BE34DF"/>
    <w:rsid w:val="00BE4099"/>
    <w:rsid w:val="00BE5CCF"/>
    <w:rsid w:val="00BF0E2E"/>
    <w:rsid w:val="00BF2078"/>
    <w:rsid w:val="00BF2181"/>
    <w:rsid w:val="00BF2886"/>
    <w:rsid w:val="00BF3C4E"/>
    <w:rsid w:val="00BF496F"/>
    <w:rsid w:val="00BF4FF6"/>
    <w:rsid w:val="00BF50BF"/>
    <w:rsid w:val="00BF55D4"/>
    <w:rsid w:val="00BF57FF"/>
    <w:rsid w:val="00BF5A67"/>
    <w:rsid w:val="00BF5CF7"/>
    <w:rsid w:val="00BF6702"/>
    <w:rsid w:val="00C003B5"/>
    <w:rsid w:val="00C010D6"/>
    <w:rsid w:val="00C01D59"/>
    <w:rsid w:val="00C02892"/>
    <w:rsid w:val="00C05347"/>
    <w:rsid w:val="00C100D6"/>
    <w:rsid w:val="00C13F5E"/>
    <w:rsid w:val="00C14FF3"/>
    <w:rsid w:val="00C16126"/>
    <w:rsid w:val="00C164B2"/>
    <w:rsid w:val="00C17093"/>
    <w:rsid w:val="00C220F6"/>
    <w:rsid w:val="00C22988"/>
    <w:rsid w:val="00C27453"/>
    <w:rsid w:val="00C3301A"/>
    <w:rsid w:val="00C3355A"/>
    <w:rsid w:val="00C351D1"/>
    <w:rsid w:val="00C36623"/>
    <w:rsid w:val="00C366FE"/>
    <w:rsid w:val="00C36F63"/>
    <w:rsid w:val="00C420AA"/>
    <w:rsid w:val="00C42ED7"/>
    <w:rsid w:val="00C45B32"/>
    <w:rsid w:val="00C52241"/>
    <w:rsid w:val="00C543C1"/>
    <w:rsid w:val="00C567F1"/>
    <w:rsid w:val="00C60CFC"/>
    <w:rsid w:val="00C60DCA"/>
    <w:rsid w:val="00C615A8"/>
    <w:rsid w:val="00C61EEF"/>
    <w:rsid w:val="00C6213A"/>
    <w:rsid w:val="00C623B8"/>
    <w:rsid w:val="00C62A95"/>
    <w:rsid w:val="00C62C21"/>
    <w:rsid w:val="00C644A7"/>
    <w:rsid w:val="00C64844"/>
    <w:rsid w:val="00C657C5"/>
    <w:rsid w:val="00C65CD2"/>
    <w:rsid w:val="00C66912"/>
    <w:rsid w:val="00C66D61"/>
    <w:rsid w:val="00C678D2"/>
    <w:rsid w:val="00C70209"/>
    <w:rsid w:val="00C707A6"/>
    <w:rsid w:val="00C71FF1"/>
    <w:rsid w:val="00C73C04"/>
    <w:rsid w:val="00C7496D"/>
    <w:rsid w:val="00C756C4"/>
    <w:rsid w:val="00C75767"/>
    <w:rsid w:val="00C75F99"/>
    <w:rsid w:val="00C7772B"/>
    <w:rsid w:val="00C8271C"/>
    <w:rsid w:val="00C827C1"/>
    <w:rsid w:val="00C829CD"/>
    <w:rsid w:val="00C82D90"/>
    <w:rsid w:val="00C83182"/>
    <w:rsid w:val="00C8411A"/>
    <w:rsid w:val="00C84B4E"/>
    <w:rsid w:val="00C86287"/>
    <w:rsid w:val="00C91825"/>
    <w:rsid w:val="00C92D3C"/>
    <w:rsid w:val="00C941EC"/>
    <w:rsid w:val="00C97EF2"/>
    <w:rsid w:val="00CA62F5"/>
    <w:rsid w:val="00CB190C"/>
    <w:rsid w:val="00CB2225"/>
    <w:rsid w:val="00CC0C9A"/>
    <w:rsid w:val="00CC12D9"/>
    <w:rsid w:val="00CC6AB4"/>
    <w:rsid w:val="00CC6E5B"/>
    <w:rsid w:val="00CC7BE5"/>
    <w:rsid w:val="00CD1E74"/>
    <w:rsid w:val="00CD5668"/>
    <w:rsid w:val="00CD5981"/>
    <w:rsid w:val="00CD7E6C"/>
    <w:rsid w:val="00CE1EAB"/>
    <w:rsid w:val="00CE3166"/>
    <w:rsid w:val="00CE56E2"/>
    <w:rsid w:val="00CF0504"/>
    <w:rsid w:val="00CF3F55"/>
    <w:rsid w:val="00CF497C"/>
    <w:rsid w:val="00CF61CB"/>
    <w:rsid w:val="00D00370"/>
    <w:rsid w:val="00D01808"/>
    <w:rsid w:val="00D01B83"/>
    <w:rsid w:val="00D05654"/>
    <w:rsid w:val="00D05840"/>
    <w:rsid w:val="00D110B5"/>
    <w:rsid w:val="00D12013"/>
    <w:rsid w:val="00D121C0"/>
    <w:rsid w:val="00D16018"/>
    <w:rsid w:val="00D16ED4"/>
    <w:rsid w:val="00D1769B"/>
    <w:rsid w:val="00D200C2"/>
    <w:rsid w:val="00D20F2E"/>
    <w:rsid w:val="00D214B9"/>
    <w:rsid w:val="00D215E3"/>
    <w:rsid w:val="00D22A10"/>
    <w:rsid w:val="00D23AC3"/>
    <w:rsid w:val="00D2453C"/>
    <w:rsid w:val="00D264EA"/>
    <w:rsid w:val="00D315C9"/>
    <w:rsid w:val="00D3391F"/>
    <w:rsid w:val="00D33EEF"/>
    <w:rsid w:val="00D35B52"/>
    <w:rsid w:val="00D367C9"/>
    <w:rsid w:val="00D36C44"/>
    <w:rsid w:val="00D406E3"/>
    <w:rsid w:val="00D40F07"/>
    <w:rsid w:val="00D418A8"/>
    <w:rsid w:val="00D42285"/>
    <w:rsid w:val="00D448F3"/>
    <w:rsid w:val="00D45E09"/>
    <w:rsid w:val="00D46518"/>
    <w:rsid w:val="00D47542"/>
    <w:rsid w:val="00D51E21"/>
    <w:rsid w:val="00D531CA"/>
    <w:rsid w:val="00D562E7"/>
    <w:rsid w:val="00D5677B"/>
    <w:rsid w:val="00D56EAD"/>
    <w:rsid w:val="00D57942"/>
    <w:rsid w:val="00D60888"/>
    <w:rsid w:val="00D60A13"/>
    <w:rsid w:val="00D60E9E"/>
    <w:rsid w:val="00D63A4B"/>
    <w:rsid w:val="00D63DA7"/>
    <w:rsid w:val="00D64C6B"/>
    <w:rsid w:val="00D67C42"/>
    <w:rsid w:val="00D71C31"/>
    <w:rsid w:val="00D73433"/>
    <w:rsid w:val="00D747A7"/>
    <w:rsid w:val="00D767D4"/>
    <w:rsid w:val="00D8097C"/>
    <w:rsid w:val="00D80995"/>
    <w:rsid w:val="00D84FF1"/>
    <w:rsid w:val="00D86D25"/>
    <w:rsid w:val="00D87D5A"/>
    <w:rsid w:val="00D90D27"/>
    <w:rsid w:val="00D92F83"/>
    <w:rsid w:val="00D9599B"/>
    <w:rsid w:val="00D96B58"/>
    <w:rsid w:val="00D9711E"/>
    <w:rsid w:val="00DA34CE"/>
    <w:rsid w:val="00DA470D"/>
    <w:rsid w:val="00DA50F7"/>
    <w:rsid w:val="00DA59FE"/>
    <w:rsid w:val="00DA7049"/>
    <w:rsid w:val="00DB4D4D"/>
    <w:rsid w:val="00DB546B"/>
    <w:rsid w:val="00DB5526"/>
    <w:rsid w:val="00DB5BCE"/>
    <w:rsid w:val="00DB605C"/>
    <w:rsid w:val="00DC1525"/>
    <w:rsid w:val="00DC1691"/>
    <w:rsid w:val="00DC2B45"/>
    <w:rsid w:val="00DC397C"/>
    <w:rsid w:val="00DC4A72"/>
    <w:rsid w:val="00DC71D9"/>
    <w:rsid w:val="00DD26B9"/>
    <w:rsid w:val="00DD4ABC"/>
    <w:rsid w:val="00DD6831"/>
    <w:rsid w:val="00DD78F8"/>
    <w:rsid w:val="00DE290C"/>
    <w:rsid w:val="00DE3DA2"/>
    <w:rsid w:val="00DE4F8B"/>
    <w:rsid w:val="00DE51EF"/>
    <w:rsid w:val="00DE5269"/>
    <w:rsid w:val="00DE5582"/>
    <w:rsid w:val="00DE5E53"/>
    <w:rsid w:val="00DE608A"/>
    <w:rsid w:val="00DE6461"/>
    <w:rsid w:val="00DE64A4"/>
    <w:rsid w:val="00DE6B11"/>
    <w:rsid w:val="00DF1226"/>
    <w:rsid w:val="00DF1411"/>
    <w:rsid w:val="00DF145F"/>
    <w:rsid w:val="00DF20E7"/>
    <w:rsid w:val="00DF2BF7"/>
    <w:rsid w:val="00DF5244"/>
    <w:rsid w:val="00DF6DA9"/>
    <w:rsid w:val="00DF755B"/>
    <w:rsid w:val="00DF7C65"/>
    <w:rsid w:val="00E026B8"/>
    <w:rsid w:val="00E02E51"/>
    <w:rsid w:val="00E037E3"/>
    <w:rsid w:val="00E04E55"/>
    <w:rsid w:val="00E06E3F"/>
    <w:rsid w:val="00E070BF"/>
    <w:rsid w:val="00E1152B"/>
    <w:rsid w:val="00E12058"/>
    <w:rsid w:val="00E12240"/>
    <w:rsid w:val="00E16644"/>
    <w:rsid w:val="00E16C37"/>
    <w:rsid w:val="00E21766"/>
    <w:rsid w:val="00E22E15"/>
    <w:rsid w:val="00E25AAD"/>
    <w:rsid w:val="00E27F63"/>
    <w:rsid w:val="00E303F6"/>
    <w:rsid w:val="00E319D5"/>
    <w:rsid w:val="00E31CE3"/>
    <w:rsid w:val="00E33A7E"/>
    <w:rsid w:val="00E35F04"/>
    <w:rsid w:val="00E377AE"/>
    <w:rsid w:val="00E37D52"/>
    <w:rsid w:val="00E4372F"/>
    <w:rsid w:val="00E44047"/>
    <w:rsid w:val="00E445E0"/>
    <w:rsid w:val="00E479E9"/>
    <w:rsid w:val="00E50921"/>
    <w:rsid w:val="00E52334"/>
    <w:rsid w:val="00E52797"/>
    <w:rsid w:val="00E53F3A"/>
    <w:rsid w:val="00E541C6"/>
    <w:rsid w:val="00E54E8C"/>
    <w:rsid w:val="00E56D35"/>
    <w:rsid w:val="00E5763A"/>
    <w:rsid w:val="00E62D84"/>
    <w:rsid w:val="00E6480F"/>
    <w:rsid w:val="00E64CB4"/>
    <w:rsid w:val="00E70D8F"/>
    <w:rsid w:val="00E7158B"/>
    <w:rsid w:val="00E740E8"/>
    <w:rsid w:val="00E74A07"/>
    <w:rsid w:val="00E762C6"/>
    <w:rsid w:val="00E764D6"/>
    <w:rsid w:val="00E76CE7"/>
    <w:rsid w:val="00E84E50"/>
    <w:rsid w:val="00E85032"/>
    <w:rsid w:val="00E8515C"/>
    <w:rsid w:val="00E85384"/>
    <w:rsid w:val="00E857FB"/>
    <w:rsid w:val="00E85961"/>
    <w:rsid w:val="00E86519"/>
    <w:rsid w:val="00E86AEE"/>
    <w:rsid w:val="00E87817"/>
    <w:rsid w:val="00E87885"/>
    <w:rsid w:val="00E87ACD"/>
    <w:rsid w:val="00E91BF1"/>
    <w:rsid w:val="00E92D24"/>
    <w:rsid w:val="00E930D3"/>
    <w:rsid w:val="00E935C2"/>
    <w:rsid w:val="00E93DB3"/>
    <w:rsid w:val="00E97D8D"/>
    <w:rsid w:val="00EA07F1"/>
    <w:rsid w:val="00EA48CD"/>
    <w:rsid w:val="00EA4A14"/>
    <w:rsid w:val="00EA6DEF"/>
    <w:rsid w:val="00EB0A89"/>
    <w:rsid w:val="00EB0D45"/>
    <w:rsid w:val="00EB16E6"/>
    <w:rsid w:val="00EB292D"/>
    <w:rsid w:val="00EB2F92"/>
    <w:rsid w:val="00EB5F57"/>
    <w:rsid w:val="00EB5FDC"/>
    <w:rsid w:val="00EB7347"/>
    <w:rsid w:val="00EC326A"/>
    <w:rsid w:val="00EC4279"/>
    <w:rsid w:val="00EC4E13"/>
    <w:rsid w:val="00ED0757"/>
    <w:rsid w:val="00ED37DF"/>
    <w:rsid w:val="00ED5C03"/>
    <w:rsid w:val="00ED700F"/>
    <w:rsid w:val="00ED7659"/>
    <w:rsid w:val="00EE0850"/>
    <w:rsid w:val="00EE1D00"/>
    <w:rsid w:val="00EE2AEE"/>
    <w:rsid w:val="00EE3788"/>
    <w:rsid w:val="00EE5D6F"/>
    <w:rsid w:val="00EE651D"/>
    <w:rsid w:val="00EE6560"/>
    <w:rsid w:val="00EE73CD"/>
    <w:rsid w:val="00EE7C70"/>
    <w:rsid w:val="00EF0165"/>
    <w:rsid w:val="00EF1BAF"/>
    <w:rsid w:val="00EF327D"/>
    <w:rsid w:val="00EF4C3D"/>
    <w:rsid w:val="00EF75D8"/>
    <w:rsid w:val="00F0638D"/>
    <w:rsid w:val="00F066FB"/>
    <w:rsid w:val="00F0722D"/>
    <w:rsid w:val="00F07474"/>
    <w:rsid w:val="00F1409B"/>
    <w:rsid w:val="00F140E8"/>
    <w:rsid w:val="00F14151"/>
    <w:rsid w:val="00F15D06"/>
    <w:rsid w:val="00F16023"/>
    <w:rsid w:val="00F2287B"/>
    <w:rsid w:val="00F22E0C"/>
    <w:rsid w:val="00F2380C"/>
    <w:rsid w:val="00F246B1"/>
    <w:rsid w:val="00F24A0E"/>
    <w:rsid w:val="00F25623"/>
    <w:rsid w:val="00F323A8"/>
    <w:rsid w:val="00F323F0"/>
    <w:rsid w:val="00F331A0"/>
    <w:rsid w:val="00F3395F"/>
    <w:rsid w:val="00F40397"/>
    <w:rsid w:val="00F44801"/>
    <w:rsid w:val="00F45312"/>
    <w:rsid w:val="00F45693"/>
    <w:rsid w:val="00F469D0"/>
    <w:rsid w:val="00F46ED1"/>
    <w:rsid w:val="00F479BD"/>
    <w:rsid w:val="00F521EB"/>
    <w:rsid w:val="00F53D5F"/>
    <w:rsid w:val="00F60405"/>
    <w:rsid w:val="00F609D6"/>
    <w:rsid w:val="00F612FF"/>
    <w:rsid w:val="00F63751"/>
    <w:rsid w:val="00F63778"/>
    <w:rsid w:val="00F66AA3"/>
    <w:rsid w:val="00F67BCE"/>
    <w:rsid w:val="00F7021A"/>
    <w:rsid w:val="00F713A4"/>
    <w:rsid w:val="00F71D57"/>
    <w:rsid w:val="00F72614"/>
    <w:rsid w:val="00F7328A"/>
    <w:rsid w:val="00F81319"/>
    <w:rsid w:val="00F81757"/>
    <w:rsid w:val="00F81EC3"/>
    <w:rsid w:val="00F82EE3"/>
    <w:rsid w:val="00F84F08"/>
    <w:rsid w:val="00F85B32"/>
    <w:rsid w:val="00F87B41"/>
    <w:rsid w:val="00F91C98"/>
    <w:rsid w:val="00F9299B"/>
    <w:rsid w:val="00F92EB6"/>
    <w:rsid w:val="00F9348A"/>
    <w:rsid w:val="00F9374C"/>
    <w:rsid w:val="00F94969"/>
    <w:rsid w:val="00F95152"/>
    <w:rsid w:val="00F95C15"/>
    <w:rsid w:val="00F97A2E"/>
    <w:rsid w:val="00FA2651"/>
    <w:rsid w:val="00FA2F46"/>
    <w:rsid w:val="00FA5D9F"/>
    <w:rsid w:val="00FA6ABD"/>
    <w:rsid w:val="00FB129B"/>
    <w:rsid w:val="00FB154F"/>
    <w:rsid w:val="00FB4E77"/>
    <w:rsid w:val="00FB7683"/>
    <w:rsid w:val="00FC284A"/>
    <w:rsid w:val="00FC320C"/>
    <w:rsid w:val="00FC3C8E"/>
    <w:rsid w:val="00FC40D6"/>
    <w:rsid w:val="00FC4A6F"/>
    <w:rsid w:val="00FC5979"/>
    <w:rsid w:val="00FC5C36"/>
    <w:rsid w:val="00FC62BC"/>
    <w:rsid w:val="00FC65AD"/>
    <w:rsid w:val="00FC6F09"/>
    <w:rsid w:val="00FD0F86"/>
    <w:rsid w:val="00FD1360"/>
    <w:rsid w:val="00FD2752"/>
    <w:rsid w:val="00FD45DD"/>
    <w:rsid w:val="00FD5D11"/>
    <w:rsid w:val="00FD6C45"/>
    <w:rsid w:val="00FD7A44"/>
    <w:rsid w:val="00FE11B2"/>
    <w:rsid w:val="00FE4062"/>
    <w:rsid w:val="00FE4B4E"/>
    <w:rsid w:val="00FE5D1E"/>
    <w:rsid w:val="00FF0659"/>
    <w:rsid w:val="00FF34AE"/>
    <w:rsid w:val="00FF6253"/>
    <w:rsid w:val="00FF7875"/>
    <w:rsid w:val="2CC80D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19CFE96A"/>
  <w15:docId w15:val="{2733D150-2CE1-40C6-9E87-098F1F4FB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/>
    <w:lsdException w:name="toc 6" w:uiPriority="39" w:unhideWhenUsed="1" w:qFormat="1"/>
    <w:lsdException w:name="toc 7" w:uiPriority="39" w:unhideWhenUsed="1"/>
    <w:lsdException w:name="toc 8" w:uiPriority="39" w:unhideWhenUsed="1"/>
    <w:lsdException w:name="toc 9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/>
    <w:lsdException w:name="footer" w:unhideWhenUsed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14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 w:qFormat="1"/>
    <w:lsdException w:name="HTML Definition" w:semiHidden="1" w:unhideWhenUsed="1"/>
    <w:lsdException w:name="HTML Keyboard" w:semiHidden="1" w:unhideWhenUsed="1"/>
    <w:lsdException w:name="HTML Preformatted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92476"/>
    <w:pPr>
      <w:spacing w:before="120" w:after="120" w:line="276" w:lineRule="auto"/>
    </w:pPr>
    <w:rPr>
      <w:rFonts w:eastAsiaTheme="minorHAnsi" w:cstheme="minorBidi"/>
      <w:sz w:val="28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pPr>
      <w:spacing w:before="0" w:after="200" w:line="240" w:lineRule="auto"/>
    </w:pPr>
    <w:rPr>
      <w:i/>
      <w:iCs/>
      <w:color w:val="1F497D" w:themeColor="text2"/>
      <w:sz w:val="18"/>
      <w:szCs w:val="18"/>
    </w:rPr>
  </w:style>
  <w:style w:type="paragraph" w:styleId="a6">
    <w:name w:val="annotation text"/>
    <w:basedOn w:val="a"/>
    <w:link w:val="a7"/>
    <w:uiPriority w:val="99"/>
    <w:semiHidden/>
    <w:unhideWhenUsed/>
    <w:qFormat/>
    <w:pPr>
      <w:spacing w:line="240" w:lineRule="auto"/>
    </w:pPr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qFormat/>
    <w:rPr>
      <w:b/>
      <w:bCs/>
    </w:rPr>
  </w:style>
  <w:style w:type="paragraph" w:styleId="aa">
    <w:name w:val="Document Map"/>
    <w:basedOn w:val="a"/>
    <w:link w:val="ab"/>
    <w:uiPriority w:val="99"/>
    <w:semiHidden/>
    <w:unhideWhenUsed/>
    <w:pPr>
      <w:spacing w:before="0" w:after="0" w:line="240" w:lineRule="auto"/>
    </w:pPr>
    <w:rPr>
      <w:rFonts w:ascii="Tahoma" w:hAnsi="Tahoma" w:cs="Tahoma"/>
      <w:sz w:val="16"/>
      <w:szCs w:val="16"/>
    </w:rPr>
  </w:style>
  <w:style w:type="paragraph" w:styleId="8">
    <w:name w:val="toc 8"/>
    <w:basedOn w:val="a"/>
    <w:next w:val="a"/>
    <w:uiPriority w:val="39"/>
    <w:unhideWhenUsed/>
    <w:pPr>
      <w:spacing w:before="0" w:after="100" w:line="259" w:lineRule="auto"/>
      <w:ind w:left="1540"/>
    </w:pPr>
    <w:rPr>
      <w:rFonts w:eastAsiaTheme="minorEastAsia"/>
      <w:lang w:eastAsia="ru-RU"/>
    </w:rPr>
  </w:style>
  <w:style w:type="paragraph" w:styleId="ac">
    <w:name w:val="header"/>
    <w:basedOn w:val="a"/>
    <w:link w:val="ad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9">
    <w:name w:val="toc 9"/>
    <w:basedOn w:val="a"/>
    <w:next w:val="a"/>
    <w:uiPriority w:val="39"/>
    <w:unhideWhenUsed/>
    <w:qFormat/>
    <w:pPr>
      <w:spacing w:before="0" w:after="100" w:line="259" w:lineRule="auto"/>
      <w:ind w:left="1760"/>
    </w:pPr>
    <w:rPr>
      <w:rFonts w:eastAsiaTheme="minorEastAsia"/>
      <w:lang w:eastAsia="ru-RU"/>
    </w:rPr>
  </w:style>
  <w:style w:type="paragraph" w:styleId="7">
    <w:name w:val="toc 7"/>
    <w:basedOn w:val="a"/>
    <w:next w:val="a"/>
    <w:uiPriority w:val="39"/>
    <w:unhideWhenUsed/>
    <w:pPr>
      <w:spacing w:before="0" w:after="100" w:line="259" w:lineRule="auto"/>
      <w:ind w:left="1320"/>
    </w:pPr>
    <w:rPr>
      <w:rFonts w:eastAsiaTheme="minorEastAsia"/>
      <w:lang w:eastAsia="ru-RU"/>
    </w:rPr>
  </w:style>
  <w:style w:type="paragraph" w:styleId="ae">
    <w:name w:val="Body Text"/>
    <w:basedOn w:val="a"/>
    <w:link w:val="af"/>
    <w:uiPriority w:val="99"/>
    <w:semiHidden/>
    <w:unhideWhenUsed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styleId="11">
    <w:name w:val="toc 1"/>
    <w:basedOn w:val="a"/>
    <w:next w:val="a"/>
    <w:uiPriority w:val="39"/>
    <w:unhideWhenUsed/>
    <w:qFormat/>
    <w:pPr>
      <w:spacing w:after="100"/>
    </w:pPr>
  </w:style>
  <w:style w:type="paragraph" w:styleId="6">
    <w:name w:val="toc 6"/>
    <w:basedOn w:val="a"/>
    <w:next w:val="a"/>
    <w:uiPriority w:val="39"/>
    <w:unhideWhenUsed/>
    <w:qFormat/>
    <w:pPr>
      <w:spacing w:before="0" w:after="100" w:line="259" w:lineRule="auto"/>
      <w:ind w:left="1100"/>
    </w:pPr>
    <w:rPr>
      <w:rFonts w:eastAsiaTheme="minorEastAsia"/>
      <w:lang w:eastAsia="ru-RU"/>
    </w:rPr>
  </w:style>
  <w:style w:type="paragraph" w:styleId="31">
    <w:name w:val="toc 3"/>
    <w:basedOn w:val="a"/>
    <w:next w:val="a"/>
    <w:uiPriority w:val="39"/>
    <w:unhideWhenUsed/>
    <w:qFormat/>
    <w:pPr>
      <w:spacing w:after="100"/>
      <w:ind w:left="440"/>
    </w:pPr>
    <w:rPr>
      <w:rFonts w:eastAsiaTheme="minorEastAsia"/>
    </w:rPr>
  </w:style>
  <w:style w:type="paragraph" w:styleId="21">
    <w:name w:val="toc 2"/>
    <w:basedOn w:val="a"/>
    <w:next w:val="a"/>
    <w:uiPriority w:val="39"/>
    <w:unhideWhenUsed/>
    <w:qFormat/>
    <w:pPr>
      <w:spacing w:after="100"/>
      <w:ind w:left="220"/>
    </w:pPr>
    <w:rPr>
      <w:rFonts w:eastAsiaTheme="minorEastAsia"/>
    </w:rPr>
  </w:style>
  <w:style w:type="paragraph" w:styleId="41">
    <w:name w:val="toc 4"/>
    <w:basedOn w:val="a"/>
    <w:next w:val="a"/>
    <w:uiPriority w:val="39"/>
    <w:unhideWhenUsed/>
    <w:qFormat/>
    <w:pPr>
      <w:spacing w:before="0" w:after="100" w:line="259" w:lineRule="auto"/>
      <w:ind w:left="660"/>
    </w:pPr>
    <w:rPr>
      <w:rFonts w:eastAsiaTheme="minorEastAsia"/>
      <w:lang w:eastAsia="ru-RU"/>
    </w:rPr>
  </w:style>
  <w:style w:type="paragraph" w:styleId="5">
    <w:name w:val="toc 5"/>
    <w:basedOn w:val="a"/>
    <w:next w:val="a"/>
    <w:uiPriority w:val="39"/>
    <w:unhideWhenUsed/>
    <w:pPr>
      <w:spacing w:before="0" w:after="100" w:line="259" w:lineRule="auto"/>
      <w:ind w:left="880"/>
    </w:pPr>
    <w:rPr>
      <w:rFonts w:eastAsiaTheme="minorEastAsia"/>
      <w:lang w:eastAsia="ru-RU"/>
    </w:rPr>
  </w:style>
  <w:style w:type="paragraph" w:styleId="af0">
    <w:name w:val="Title"/>
    <w:basedOn w:val="a"/>
    <w:next w:val="a"/>
    <w:link w:val="af1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footer"/>
    <w:basedOn w:val="a"/>
    <w:link w:val="af3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f4">
    <w:name w:val="Normal (Web)"/>
    <w:basedOn w:val="a"/>
    <w:uiPriority w:val="99"/>
    <w:pPr>
      <w:spacing w:before="100" w:beforeAutospacing="1" w:after="100" w:afterAutospacing="1" w:line="240" w:lineRule="auto"/>
      <w:ind w:left="720"/>
    </w:pPr>
    <w:rPr>
      <w:rFonts w:ascii="Arial" w:eastAsia="Times New Roman" w:hAnsi="Arial" w:cs="Times New Roman"/>
      <w:spacing w:val="-5"/>
      <w:sz w:val="20"/>
      <w:szCs w:val="20"/>
    </w:rPr>
  </w:style>
  <w:style w:type="paragraph" w:styleId="af5">
    <w:name w:val="Subtitle"/>
    <w:basedOn w:val="a"/>
    <w:next w:val="a"/>
    <w:link w:val="af6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7">
    <w:name w:val="FollowedHyperlink"/>
    <w:basedOn w:val="a0"/>
    <w:uiPriority w:val="99"/>
    <w:semiHidden/>
    <w:unhideWhenUsed/>
    <w:qFormat/>
    <w:rPr>
      <w:color w:val="800080" w:themeColor="followedHyperlink"/>
      <w:u w:val="single"/>
    </w:rPr>
  </w:style>
  <w:style w:type="character" w:styleId="af8">
    <w:name w:val="annotation reference"/>
    <w:basedOn w:val="a0"/>
    <w:uiPriority w:val="99"/>
    <w:semiHidden/>
    <w:unhideWhenUsed/>
    <w:rPr>
      <w:sz w:val="16"/>
      <w:szCs w:val="16"/>
    </w:rPr>
  </w:style>
  <w:style w:type="character" w:styleId="af9">
    <w:name w:val="Hyperlink"/>
    <w:basedOn w:val="a0"/>
    <w:uiPriority w:val="99"/>
    <w:unhideWhenUsed/>
    <w:rPr>
      <w:color w:val="0000FF"/>
      <w:u w:val="single"/>
    </w:rPr>
  </w:style>
  <w:style w:type="character" w:styleId="HTML1">
    <w:name w:val="HTML Code"/>
    <w:basedOn w:val="a0"/>
    <w:uiPriority w:val="99"/>
    <w:semiHidden/>
    <w:unhideWhenUsed/>
    <w:qFormat/>
    <w:rPr>
      <w:rFonts w:ascii="Courier New" w:eastAsia="Times New Roman" w:hAnsi="Courier New" w:cs="Courier New"/>
      <w:sz w:val="20"/>
      <w:szCs w:val="20"/>
    </w:rPr>
  </w:style>
  <w:style w:type="character" w:styleId="afa">
    <w:name w:val="Strong"/>
    <w:basedOn w:val="a0"/>
    <w:uiPriority w:val="22"/>
    <w:qFormat/>
    <w:rPr>
      <w:b/>
      <w:bCs/>
    </w:rPr>
  </w:style>
  <w:style w:type="table" w:styleId="afb">
    <w:name w:val="Table Grid"/>
    <w:basedOn w:val="a1"/>
    <w:uiPriority w:val="39"/>
    <w:qFormat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qFormat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af1">
    <w:name w:val="Заголовок Знак"/>
    <w:basedOn w:val="a0"/>
    <w:link w:val="af0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c">
    <w:name w:val="List Paragraph"/>
    <w:basedOn w:val="a"/>
    <w:uiPriority w:val="99"/>
    <w:qFormat/>
    <w:pPr>
      <w:ind w:left="720"/>
      <w:contextualSpacing/>
    </w:pPr>
  </w:style>
  <w:style w:type="character" w:customStyle="1" w:styleId="af6">
    <w:name w:val="Подзаголовок Знак"/>
    <w:basedOn w:val="a0"/>
    <w:link w:val="af5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roperty">
    <w:name w:val="property"/>
    <w:basedOn w:val="a0"/>
  </w:style>
  <w:style w:type="character" w:customStyle="1" w:styleId="type-number">
    <w:name w:val="type-number"/>
    <w:basedOn w:val="a0"/>
  </w:style>
  <w:style w:type="character" w:customStyle="1" w:styleId="type-string">
    <w:name w:val="type-string"/>
    <w:basedOn w:val="a0"/>
    <w:qFormat/>
  </w:style>
  <w:style w:type="character" w:customStyle="1" w:styleId="apple-converted-space">
    <w:name w:val="apple-converted-space"/>
    <w:basedOn w:val="a0"/>
    <w:qFormat/>
  </w:style>
  <w:style w:type="character" w:customStyle="1" w:styleId="nolink">
    <w:name w:val="nolink"/>
    <w:basedOn w:val="a0"/>
    <w:qFormat/>
  </w:style>
  <w:style w:type="character" w:customStyle="1" w:styleId="s">
    <w:name w:val="s"/>
    <w:basedOn w:val="a0"/>
  </w:style>
  <w:style w:type="character" w:customStyle="1" w:styleId="t">
    <w:name w:val="t"/>
    <w:basedOn w:val="a0"/>
  </w:style>
  <w:style w:type="paragraph" w:customStyle="1" w:styleId="12">
    <w:name w:val="Заголовок оглавления1"/>
    <w:basedOn w:val="1"/>
    <w:next w:val="a"/>
    <w:uiPriority w:val="39"/>
    <w:semiHidden/>
    <w:unhideWhenUsed/>
    <w:qFormat/>
    <w:pPr>
      <w:outlineLvl w:val="9"/>
    </w:p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  <w:style w:type="paragraph" w:styleId="afd">
    <w:name w:val="No Spacing"/>
    <w:link w:val="afe"/>
    <w:uiPriority w:val="1"/>
    <w:qFormat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fe">
    <w:name w:val="Без интервала Знак"/>
    <w:basedOn w:val="a0"/>
    <w:link w:val="afd"/>
    <w:uiPriority w:val="1"/>
    <w:qFormat/>
    <w:rPr>
      <w:rFonts w:eastAsiaTheme="minorEastAsia"/>
    </w:rPr>
  </w:style>
  <w:style w:type="character" w:customStyle="1" w:styleId="ad">
    <w:name w:val="Верхний колонтитул Знак"/>
    <w:basedOn w:val="a0"/>
    <w:link w:val="ac"/>
    <w:uiPriority w:val="99"/>
  </w:style>
  <w:style w:type="character" w:customStyle="1" w:styleId="af3">
    <w:name w:val="Нижний колонтитул Знак"/>
    <w:basedOn w:val="a0"/>
    <w:link w:val="af2"/>
    <w:uiPriority w:val="99"/>
    <w:qFormat/>
  </w:style>
  <w:style w:type="character" w:customStyle="1" w:styleId="a7">
    <w:name w:val="Текст примечания Знак"/>
    <w:basedOn w:val="a0"/>
    <w:link w:val="a6"/>
    <w:uiPriority w:val="99"/>
    <w:semiHidden/>
    <w:rPr>
      <w:sz w:val="20"/>
      <w:szCs w:val="20"/>
    </w:rPr>
  </w:style>
  <w:style w:type="paragraph" w:customStyle="1" w:styleId="aff">
    <w:name w:val="Код"/>
    <w:basedOn w:val="a"/>
    <w:link w:val="aff0"/>
    <w:qFormat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before="0" w:after="0" w:line="240" w:lineRule="auto"/>
    </w:pPr>
    <w:rPr>
      <w:rFonts w:ascii="Courier New" w:hAnsi="Courier New" w:cs="Courier New"/>
      <w:sz w:val="18"/>
      <w:szCs w:val="18"/>
      <w:lang w:val="en-US"/>
    </w:rPr>
  </w:style>
  <w:style w:type="character" w:customStyle="1" w:styleId="aff0">
    <w:name w:val="Код Знак"/>
    <w:basedOn w:val="a0"/>
    <w:link w:val="aff"/>
    <w:rPr>
      <w:rFonts w:ascii="Courier New" w:hAnsi="Courier New" w:cs="Courier New"/>
      <w:sz w:val="18"/>
      <w:szCs w:val="18"/>
      <w:lang w:val="en-US"/>
    </w:rPr>
  </w:style>
  <w:style w:type="character" w:customStyle="1" w:styleId="a9">
    <w:name w:val="Тема примечания Знак"/>
    <w:basedOn w:val="a7"/>
    <w:link w:val="a8"/>
    <w:uiPriority w:val="99"/>
    <w:semiHidden/>
    <w:qFormat/>
    <w:rPr>
      <w:b/>
      <w:bCs/>
      <w:sz w:val="20"/>
      <w:szCs w:val="20"/>
    </w:rPr>
  </w:style>
  <w:style w:type="character" w:customStyle="1" w:styleId="af">
    <w:name w:val="Основной текст Знак"/>
    <w:basedOn w:val="a0"/>
    <w:link w:val="ae"/>
    <w:uiPriority w:val="99"/>
    <w:semiHidden/>
    <w:qFormat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qFormat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name">
    <w:name w:val="name"/>
    <w:basedOn w:val="a0"/>
    <w:qFormat/>
  </w:style>
  <w:style w:type="character" w:customStyle="1" w:styleId="object-properties-section-separator">
    <w:name w:val="object-properties-section-separator"/>
    <w:basedOn w:val="a0"/>
    <w:qFormat/>
  </w:style>
  <w:style w:type="character" w:customStyle="1" w:styleId="value">
    <w:name w:val="value"/>
    <w:basedOn w:val="a0"/>
    <w:qFormat/>
  </w:style>
  <w:style w:type="character" w:customStyle="1" w:styleId="memberlabelbox">
    <w:name w:val="memberlabelbox"/>
    <w:basedOn w:val="a0"/>
    <w:qFormat/>
  </w:style>
  <w:style w:type="character" w:customStyle="1" w:styleId="status-macro">
    <w:name w:val="status-macro"/>
    <w:basedOn w:val="a0"/>
  </w:style>
  <w:style w:type="character" w:customStyle="1" w:styleId="object-value-string">
    <w:name w:val="object-value-string"/>
    <w:basedOn w:val="a0"/>
    <w:qFormat/>
  </w:style>
  <w:style w:type="character" w:customStyle="1" w:styleId="object-value-string-quote">
    <w:name w:val="object-value-string-quote"/>
    <w:basedOn w:val="a0"/>
    <w:qFormat/>
  </w:style>
  <w:style w:type="character" w:customStyle="1" w:styleId="aff1">
    <w:name w:val="Исходный текст"/>
    <w:qFormat/>
    <w:rPr>
      <w:rFonts w:ascii="Courier New" w:eastAsia="Courier New" w:hAnsi="Courier New" w:cs="Courier New"/>
    </w:rPr>
  </w:style>
  <w:style w:type="paragraph" w:customStyle="1" w:styleId="13">
    <w:name w:val="Рецензия1"/>
    <w:hidden/>
    <w:uiPriority w:val="99"/>
    <w:semiHidden/>
    <w:qFormat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object-value-number">
    <w:name w:val="object-value-number"/>
    <w:basedOn w:val="a0"/>
    <w:qFormat/>
  </w:style>
  <w:style w:type="character" w:customStyle="1" w:styleId="treelabel">
    <w:name w:val="treelabel"/>
    <w:basedOn w:val="a0"/>
  </w:style>
  <w:style w:type="character" w:customStyle="1" w:styleId="14">
    <w:name w:val="Неразрешенное упоминание1"/>
    <w:basedOn w:val="a0"/>
    <w:uiPriority w:val="99"/>
    <w:semiHidden/>
    <w:unhideWhenUsed/>
    <w:qFormat/>
    <w:rPr>
      <w:color w:val="808080"/>
      <w:shd w:val="clear" w:color="auto" w:fill="E6E6E6"/>
    </w:rPr>
  </w:style>
  <w:style w:type="table" w:customStyle="1" w:styleId="15">
    <w:name w:val="Сетка таблицы светлая1"/>
    <w:basedOn w:val="a1"/>
    <w:uiPriority w:val="4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ab">
    <w:name w:val="Схема документа Знак"/>
    <w:basedOn w:val="a0"/>
    <w:link w:val="aa"/>
    <w:uiPriority w:val="99"/>
    <w:semiHidden/>
    <w:rPr>
      <w:rFonts w:ascii="Tahoma" w:hAnsi="Tahoma" w:cs="Tahoma"/>
      <w:sz w:val="16"/>
      <w:szCs w:val="16"/>
    </w:rPr>
  </w:style>
  <w:style w:type="character" w:customStyle="1" w:styleId="22">
    <w:name w:val="Неразрешенное упоминание2"/>
    <w:basedOn w:val="a0"/>
    <w:uiPriority w:val="99"/>
    <w:semiHidden/>
    <w:unhideWhenUsed/>
    <w:rPr>
      <w:color w:val="605E5C"/>
      <w:shd w:val="clear" w:color="auto" w:fill="E1DFDD"/>
    </w:rPr>
  </w:style>
  <w:style w:type="character" w:customStyle="1" w:styleId="UnresolvedMention1">
    <w:name w:val="Unresolved Mention1"/>
    <w:basedOn w:val="a0"/>
    <w:uiPriority w:val="99"/>
    <w:semiHidden/>
    <w:unhideWhenUsed/>
    <w:rsid w:val="00605E42"/>
    <w:rPr>
      <w:color w:val="605E5C"/>
      <w:shd w:val="clear" w:color="auto" w:fill="E1DFDD"/>
    </w:rPr>
  </w:style>
  <w:style w:type="paragraph" w:styleId="aff2">
    <w:name w:val="List Number"/>
    <w:basedOn w:val="a"/>
    <w:uiPriority w:val="14"/>
    <w:qFormat/>
    <w:rsid w:val="009223D3"/>
    <w:pPr>
      <w:suppressAutoHyphens/>
      <w:spacing w:line="360" w:lineRule="auto"/>
      <w:ind w:firstLine="851"/>
      <w:jc w:val="both"/>
    </w:pPr>
    <w:rPr>
      <w:rFonts w:eastAsia="Calibri"/>
      <w:color w:val="00000A"/>
    </w:rPr>
  </w:style>
  <w:style w:type="paragraph" w:customStyle="1" w:styleId="aff3">
    <w:name w:val="Рисунки"/>
    <w:basedOn w:val="a"/>
    <w:qFormat/>
    <w:rsid w:val="000C50FF"/>
    <w:pPr>
      <w:jc w:val="center"/>
    </w:pPr>
    <w:rPr>
      <w:rFonts w:asciiTheme="majorHAnsi" w:hAnsiTheme="majorHAnsi"/>
      <w:noProof/>
      <w:sz w:val="22"/>
      <w:szCs w:val="24"/>
    </w:rPr>
  </w:style>
  <w:style w:type="paragraph" w:customStyle="1" w:styleId="aff4">
    <w:name w:val="Таблица"/>
    <w:basedOn w:val="a"/>
    <w:qFormat/>
    <w:rsid w:val="000C50FF"/>
    <w:rPr>
      <w:rFonts w:asciiTheme="majorHAnsi" w:hAnsiTheme="majorHAnsi"/>
      <w:noProof/>
      <w:sz w:val="22"/>
      <w:szCs w:val="24"/>
    </w:rPr>
  </w:style>
  <w:style w:type="paragraph" w:styleId="aff5">
    <w:name w:val="Revision"/>
    <w:hidden/>
    <w:uiPriority w:val="99"/>
    <w:semiHidden/>
    <w:rsid w:val="008953AB"/>
    <w:pPr>
      <w:spacing w:after="0" w:line="240" w:lineRule="auto"/>
    </w:pPr>
    <w:rPr>
      <w:rFonts w:eastAsiaTheme="minorHAnsi" w:cstheme="minorBidi"/>
      <w:sz w:val="28"/>
      <w:szCs w:val="22"/>
      <w:lang w:eastAsia="en-US"/>
    </w:rPr>
  </w:style>
  <w:style w:type="character" w:styleId="aff6">
    <w:name w:val="Unresolved Mention"/>
    <w:basedOn w:val="a0"/>
    <w:uiPriority w:val="99"/>
    <w:semiHidden/>
    <w:unhideWhenUsed/>
    <w:rsid w:val="00764E2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323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11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2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9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8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3817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60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27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466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062771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90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3186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83351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7036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83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19184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376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4376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8331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085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0196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112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761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009246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27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410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82395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8894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25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2615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6508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066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56149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951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4872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09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600871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7512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9317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295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460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081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35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18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04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204475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5059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1243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7164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44477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63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603338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89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11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2297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0503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00819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549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0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8828826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530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853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8810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2158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237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27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9318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2190441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1546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0850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6252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70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98017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7757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182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66019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621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659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9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33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40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28640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55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4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780543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73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01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842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521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164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2798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49812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78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193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02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2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69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1686093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994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99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2731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925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78535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yperlink" Target="https://www.oooinex.ru/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2016</PublishDate>
  <Abstract/>
  <CompanyAddress/>
  <CompanyPhone/>
  <CompanyFax/>
  <CompanyEmail/>
</CoverPageProperties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9"/>
    <customShpInfo spid="_x0000_s1030"/>
    <customShpInfo spid="_x0000_s1031"/>
    <customShpInfo spid="_x0000_s1028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27"/>
    <customShpInfo spid="_x0000_s1038"/>
    <customShpInfo spid="_x0000_s1039"/>
    <customShpInfo spid="_x0000_s1040"/>
    <customShpInfo spid="_x0000_s1026"/>
  </customShpExts>
</s:customDat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3.xml><?xml version="1.0" encoding="utf-8"?>
<ds:datastoreItem xmlns:ds="http://schemas.openxmlformats.org/officeDocument/2006/customXml" ds:itemID="{CE8B190A-4297-412A-A0DC-BD86B94A7E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18</Pages>
  <Words>2111</Words>
  <Characters>12039</Characters>
  <Application>Microsoft Office Word</Application>
  <DocSecurity>0</DocSecurity>
  <Lines>100</Lines>
  <Paragraphs>28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>Справочники питания на КВП ОАО «РЖД»</vt:lpstr>
    </vt:vector>
  </TitlesOfParts>
  <Company>ООО «ИнЭкс»</Company>
  <LinksUpToDate>false</LinksUpToDate>
  <CharactersWithSpaces>14122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ИнЭкс</dc:creator>
  <cp:keywords/>
  <dc:description/>
  <cp:lastModifiedBy>Екатерина Шашкова</cp:lastModifiedBy>
  <cp:revision>13</cp:revision>
  <cp:lastPrinted>2016-03-25T17:00:00Z</cp:lastPrinted>
  <dcterms:created xsi:type="dcterms:W3CDTF">2021-07-21T11:35:00Z</dcterms:created>
  <dcterms:modified xsi:type="dcterms:W3CDTF">2021-07-21T16:29:00Z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1049-11.2.0.8991</vt:lpwstr>
  </property>
</Properties>
</file>